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A" w:rsidRPr="00C90E3A" w:rsidRDefault="00C90E3A" w:rsidP="000354AA">
      <w:pPr>
        <w:jc w:val="center"/>
        <w:rPr>
          <w:color w:val="92D050"/>
          <w:sz w:val="40"/>
          <w:szCs w:val="40"/>
        </w:rPr>
      </w:pPr>
      <w:r>
        <w:rPr>
          <w:noProof/>
          <w:color w:val="92D05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3919854</wp:posOffset>
            </wp:positionH>
            <wp:positionV relativeFrom="paragraph">
              <wp:posOffset>48259</wp:posOffset>
            </wp:positionV>
            <wp:extent cx="1914525" cy="1739793"/>
            <wp:effectExtent l="19050" t="0" r="9525" b="0"/>
            <wp:wrapNone/>
            <wp:docPr id="1" name="Obraz 1" descr="Znalezione obrazy dla zapytania: motylek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ek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67" t="6889" r="15000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8A" w:rsidRPr="00C90E3A">
        <w:rPr>
          <w:color w:val="92D050"/>
          <w:sz w:val="40"/>
          <w:szCs w:val="40"/>
        </w:rPr>
        <w:t>LUTY</w:t>
      </w:r>
      <w:r w:rsidR="000354AA" w:rsidRPr="00C90E3A">
        <w:rPr>
          <w:color w:val="92D050"/>
          <w:sz w:val="40"/>
          <w:szCs w:val="40"/>
        </w:rPr>
        <w:t xml:space="preserve"> W </w:t>
      </w:r>
      <w:r w:rsidR="005F7FF1" w:rsidRPr="00C90E3A">
        <w:rPr>
          <w:color w:val="92D050"/>
          <w:sz w:val="40"/>
          <w:szCs w:val="40"/>
        </w:rPr>
        <w:t>MOTYLKCH</w:t>
      </w:r>
      <w:bookmarkStart w:id="0" w:name="_GoBack"/>
      <w:bookmarkEnd w:id="0"/>
    </w:p>
    <w:p w:rsidR="00963610" w:rsidRPr="00C90E3A" w:rsidRDefault="00963610" w:rsidP="000354AA">
      <w:pPr>
        <w:ind w:firstLine="360"/>
        <w:rPr>
          <w:color w:val="92D050"/>
        </w:rPr>
      </w:pPr>
      <w:r w:rsidRPr="00C90E3A">
        <w:rPr>
          <w:color w:val="92D050"/>
        </w:rPr>
        <w:t>0</w:t>
      </w:r>
      <w:r w:rsidR="00AC0134" w:rsidRPr="00C90E3A">
        <w:rPr>
          <w:color w:val="92D050"/>
        </w:rPr>
        <w:t>3</w:t>
      </w:r>
      <w:r w:rsidRPr="00C90E3A">
        <w:rPr>
          <w:color w:val="92D050"/>
        </w:rPr>
        <w:t>.0</w:t>
      </w:r>
      <w:r w:rsidR="00AC0134" w:rsidRPr="00C90E3A">
        <w:rPr>
          <w:color w:val="92D050"/>
        </w:rPr>
        <w:t>2</w:t>
      </w:r>
      <w:r w:rsidRPr="00C90E3A">
        <w:rPr>
          <w:color w:val="92D050"/>
        </w:rPr>
        <w:t>.2020-</w:t>
      </w:r>
      <w:r w:rsidR="00AC0134" w:rsidRPr="00C90E3A">
        <w:rPr>
          <w:color w:val="92D050"/>
        </w:rPr>
        <w:t>07</w:t>
      </w:r>
      <w:r w:rsidRPr="00C90E3A">
        <w:rPr>
          <w:color w:val="92D050"/>
        </w:rPr>
        <w:t>.0</w:t>
      </w:r>
      <w:r w:rsidR="00AC0134" w:rsidRPr="00C90E3A">
        <w:rPr>
          <w:color w:val="92D050"/>
        </w:rPr>
        <w:t>2</w:t>
      </w:r>
      <w:r w:rsidRPr="00C90E3A">
        <w:rPr>
          <w:color w:val="92D050"/>
        </w:rPr>
        <w:t xml:space="preserve">.2020 </w:t>
      </w:r>
      <w:r w:rsidR="00AC0134" w:rsidRPr="00C90E3A">
        <w:rPr>
          <w:b/>
          <w:color w:val="92D050"/>
          <w:sz w:val="28"/>
          <w:szCs w:val="28"/>
        </w:rPr>
        <w:t>Odkrywamy świat muzyki</w:t>
      </w:r>
    </w:p>
    <w:p w:rsidR="00AC0134" w:rsidRPr="00196ECB" w:rsidRDefault="00AC0134" w:rsidP="00AC0134">
      <w:pPr>
        <w:spacing w:after="0" w:line="240" w:lineRule="auto"/>
        <w:rPr>
          <w:rFonts w:cs="Times New Roman"/>
        </w:rPr>
      </w:pPr>
      <w:r w:rsidRPr="00FA0A38">
        <w:rPr>
          <w:rFonts w:cs="Times New Roman"/>
        </w:rPr>
        <w:t xml:space="preserve">• </w:t>
      </w:r>
      <w:r w:rsidRPr="00196ECB">
        <w:rPr>
          <w:rFonts w:eastAsia="Calibri" w:cs="Times New Roman"/>
          <w:lang w:eastAsia="pl-PL"/>
        </w:rPr>
        <w:t>nazywanie i rozróżnianie instrumentów oraz ich dźwięków</w:t>
      </w:r>
    </w:p>
    <w:p w:rsidR="00AC0134" w:rsidRPr="00196EC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FA0A38">
        <w:rPr>
          <w:rFonts w:cs="Times New Roman"/>
        </w:rPr>
        <w:t xml:space="preserve">• </w:t>
      </w:r>
      <w:r w:rsidRPr="00196ECB">
        <w:rPr>
          <w:rFonts w:eastAsia="Calibri" w:cs="Times New Roman"/>
          <w:lang w:eastAsia="pl-PL"/>
        </w:rPr>
        <w:t>poznanie różnych form tańca</w:t>
      </w:r>
    </w:p>
    <w:p w:rsidR="00AC0134" w:rsidRPr="00196EC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FA0A38">
        <w:rPr>
          <w:rFonts w:cs="Times New Roman"/>
        </w:rPr>
        <w:t xml:space="preserve">• </w:t>
      </w:r>
      <w:r w:rsidRPr="00196ECB">
        <w:rPr>
          <w:rFonts w:eastAsia="Calibri" w:cs="Times New Roman"/>
          <w:lang w:eastAsia="pl-PL"/>
        </w:rPr>
        <w:t>poznanie różnych rodzajów muzyki</w:t>
      </w:r>
    </w:p>
    <w:p w:rsidR="00AC0134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FA0A38">
        <w:rPr>
          <w:rFonts w:cs="Times New Roman"/>
        </w:rPr>
        <w:t xml:space="preserve">• </w:t>
      </w:r>
      <w:r w:rsidRPr="00196ECB">
        <w:rPr>
          <w:rFonts w:eastAsia="Calibri" w:cs="Times New Roman"/>
          <w:lang w:eastAsia="pl-PL"/>
        </w:rPr>
        <w:t>poznanie obrazu graficznego liczby 10</w:t>
      </w:r>
    </w:p>
    <w:p w:rsidR="00AC0134" w:rsidRPr="00196ECB" w:rsidRDefault="00AC0134" w:rsidP="00AC0134">
      <w:pPr>
        <w:spacing w:after="0" w:line="240" w:lineRule="auto"/>
        <w:rPr>
          <w:rFonts w:cs="Times New Roman"/>
        </w:rPr>
      </w:pPr>
      <w:r w:rsidRPr="00FA0A38">
        <w:rPr>
          <w:rFonts w:cs="Times New Roman"/>
        </w:rPr>
        <w:t xml:space="preserve">• </w:t>
      </w:r>
      <w:r>
        <w:rPr>
          <w:rFonts w:eastAsia="Calibri" w:cs="Times New Roman"/>
          <w:lang w:eastAsia="pl-PL"/>
        </w:rPr>
        <w:t>dzielenie wyrazów na sylaby</w:t>
      </w:r>
    </w:p>
    <w:p w:rsidR="00AC0134" w:rsidRPr="00196EC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FA0A38">
        <w:rPr>
          <w:rFonts w:cs="Times New Roman"/>
        </w:rPr>
        <w:t xml:space="preserve">• </w:t>
      </w:r>
      <w:r>
        <w:rPr>
          <w:rFonts w:eastAsia="Calibri" w:cs="Times New Roman"/>
          <w:lang w:eastAsia="pl-PL"/>
        </w:rPr>
        <w:t>próby wysłuchiwania głosek w nagłosie</w:t>
      </w:r>
    </w:p>
    <w:p w:rsidR="00AC0134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FA0A38">
        <w:rPr>
          <w:rFonts w:cs="Times New Roman"/>
        </w:rPr>
        <w:t xml:space="preserve">• </w:t>
      </w:r>
      <w:r w:rsidRPr="00196ECB">
        <w:rPr>
          <w:rFonts w:eastAsia="Calibri" w:cs="Times New Roman"/>
          <w:lang w:eastAsia="pl-PL"/>
        </w:rPr>
        <w:t>doskonalenie umiejętności posługiwania się l</w:t>
      </w:r>
      <w:r>
        <w:rPr>
          <w:rFonts w:eastAsia="Calibri" w:cs="Times New Roman"/>
          <w:lang w:eastAsia="pl-PL"/>
        </w:rPr>
        <w:t xml:space="preserve">iczebnikami głównymi </w:t>
      </w:r>
      <w:r w:rsidRPr="00196ECB">
        <w:rPr>
          <w:rFonts w:eastAsia="Calibri" w:cs="Times New Roman"/>
          <w:lang w:eastAsia="pl-PL"/>
        </w:rPr>
        <w:t>i porządkowymi w zakresie 10</w:t>
      </w:r>
    </w:p>
    <w:p w:rsidR="00AC0134" w:rsidRPr="00196EC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196ECB">
        <w:rPr>
          <w:rFonts w:eastAsia="Calibri" w:cs="Times New Roman"/>
          <w:lang w:eastAsia="pl-PL"/>
        </w:rPr>
        <w:t>wdrażanie do przedstawiania swoich uczuć za pomocą ruchu i gestu</w:t>
      </w:r>
    </w:p>
    <w:p w:rsidR="00AC0134" w:rsidRPr="00196EC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FA0A38">
        <w:rPr>
          <w:rFonts w:cs="Times New Roman"/>
        </w:rPr>
        <w:t xml:space="preserve">• </w:t>
      </w:r>
      <w:r w:rsidRPr="00196ECB">
        <w:rPr>
          <w:rFonts w:eastAsia="Calibri" w:cs="Times New Roman"/>
          <w:lang w:eastAsia="pl-PL"/>
        </w:rPr>
        <w:t xml:space="preserve">wdrażanie do wyrażania uczuć i </w:t>
      </w:r>
      <w:r>
        <w:rPr>
          <w:rFonts w:eastAsia="Calibri" w:cs="Times New Roman"/>
          <w:lang w:eastAsia="pl-PL"/>
        </w:rPr>
        <w:t xml:space="preserve">emocji w społecznie akceptowany </w:t>
      </w:r>
      <w:r w:rsidRPr="00196ECB">
        <w:rPr>
          <w:rFonts w:eastAsia="Calibri" w:cs="Times New Roman"/>
          <w:lang w:eastAsia="pl-PL"/>
        </w:rPr>
        <w:t>sposób</w:t>
      </w:r>
    </w:p>
    <w:p w:rsidR="00963610" w:rsidRDefault="00963610" w:rsidP="00D7768A">
      <w:pPr>
        <w:widowControl w:val="0"/>
        <w:suppressAutoHyphens/>
        <w:spacing w:after="0" w:line="240" w:lineRule="auto"/>
        <w:rPr>
          <w:rFonts w:cs="Times New Roman"/>
        </w:rPr>
      </w:pPr>
    </w:p>
    <w:p w:rsidR="00963610" w:rsidRPr="00C90E3A" w:rsidRDefault="00963610" w:rsidP="00AC0134">
      <w:pPr>
        <w:widowControl w:val="0"/>
        <w:suppressAutoHyphens/>
        <w:spacing w:after="0" w:line="240" w:lineRule="auto"/>
        <w:ind w:left="360"/>
        <w:rPr>
          <w:rFonts w:cs="Times New Roman"/>
          <w:color w:val="92D050"/>
        </w:rPr>
      </w:pPr>
      <w:r w:rsidRPr="00C90E3A">
        <w:rPr>
          <w:rFonts w:cs="Times New Roman"/>
          <w:color w:val="92D050"/>
        </w:rPr>
        <w:t>1</w:t>
      </w:r>
      <w:r w:rsidR="00AC0134" w:rsidRPr="00C90E3A">
        <w:rPr>
          <w:rFonts w:cs="Times New Roman"/>
          <w:color w:val="92D050"/>
        </w:rPr>
        <w:t>0</w:t>
      </w:r>
      <w:r w:rsidRPr="00C90E3A">
        <w:rPr>
          <w:rFonts w:cs="Times New Roman"/>
          <w:color w:val="92D050"/>
        </w:rPr>
        <w:t>.0</w:t>
      </w:r>
      <w:r w:rsidR="00AC0134" w:rsidRPr="00C90E3A">
        <w:rPr>
          <w:rFonts w:cs="Times New Roman"/>
          <w:color w:val="92D050"/>
        </w:rPr>
        <w:t>2</w:t>
      </w:r>
      <w:r w:rsidRPr="00C90E3A">
        <w:rPr>
          <w:rFonts w:cs="Times New Roman"/>
          <w:color w:val="92D050"/>
        </w:rPr>
        <w:t>.2020-1</w:t>
      </w:r>
      <w:r w:rsidR="00AC0134" w:rsidRPr="00C90E3A">
        <w:rPr>
          <w:rFonts w:cs="Times New Roman"/>
          <w:color w:val="92D050"/>
        </w:rPr>
        <w:t>4</w:t>
      </w:r>
      <w:r w:rsidRPr="00C90E3A">
        <w:rPr>
          <w:rFonts w:cs="Times New Roman"/>
          <w:color w:val="92D050"/>
        </w:rPr>
        <w:t>.0</w:t>
      </w:r>
      <w:r w:rsidR="00AC0134" w:rsidRPr="00C90E3A">
        <w:rPr>
          <w:rFonts w:cs="Times New Roman"/>
          <w:color w:val="92D050"/>
        </w:rPr>
        <w:t>2</w:t>
      </w:r>
      <w:r w:rsidRPr="00C90E3A">
        <w:rPr>
          <w:rFonts w:cs="Times New Roman"/>
          <w:color w:val="92D050"/>
        </w:rPr>
        <w:t xml:space="preserve">.2020 </w:t>
      </w:r>
      <w:r w:rsidR="00AC0134" w:rsidRPr="00C90E3A">
        <w:rPr>
          <w:rFonts w:cs="Times New Roman"/>
          <w:b/>
          <w:bCs/>
          <w:color w:val="92D050"/>
          <w:sz w:val="28"/>
          <w:szCs w:val="28"/>
        </w:rPr>
        <w:t>J</w:t>
      </w:r>
      <w:r w:rsidR="00AC0134" w:rsidRPr="00C90E3A">
        <w:rPr>
          <w:b/>
          <w:bCs/>
          <w:color w:val="92D050"/>
          <w:sz w:val="28"/>
          <w:szCs w:val="28"/>
        </w:rPr>
        <w:t>ak</w:t>
      </w:r>
      <w:r w:rsidR="00AC0134" w:rsidRPr="00C90E3A">
        <w:rPr>
          <w:b/>
          <w:color w:val="92D050"/>
          <w:sz w:val="28"/>
          <w:szCs w:val="28"/>
        </w:rPr>
        <w:t xml:space="preserve"> powstają obrazy i rzeźby?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wdrażanie do komunikowania si</w:t>
      </w:r>
      <w:r>
        <w:rPr>
          <w:rFonts w:eastAsia="Calibri" w:cs="Times New Roman"/>
          <w:lang w:eastAsia="pl-PL"/>
        </w:rPr>
        <w:t xml:space="preserve">ę z dziećmi i osobami dorosłymi </w:t>
      </w:r>
      <w:r w:rsidRPr="00EE453C">
        <w:rPr>
          <w:rFonts w:eastAsia="Calibri" w:cs="Times New Roman"/>
          <w:lang w:eastAsia="pl-PL"/>
        </w:rPr>
        <w:t>z wykorzystaniem komunikatów werbalnych i pozawerbalnych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dokonywanie </w:t>
      </w:r>
      <w:r>
        <w:rPr>
          <w:rFonts w:eastAsia="Calibri" w:cs="Times New Roman"/>
          <w:lang w:eastAsia="pl-PL"/>
        </w:rPr>
        <w:t>analizy i syntezy sylabowej wyrazów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odpowiadanie na pytania pełny</w:t>
      </w:r>
      <w:r>
        <w:rPr>
          <w:rFonts w:eastAsia="Calibri" w:cs="Times New Roman"/>
          <w:lang w:eastAsia="pl-PL"/>
        </w:rPr>
        <w:t xml:space="preserve">m zdaniem, układanie historyjek </w:t>
      </w:r>
      <w:r w:rsidRPr="00EE453C">
        <w:rPr>
          <w:rFonts w:eastAsia="Calibri" w:cs="Times New Roman"/>
          <w:lang w:eastAsia="pl-PL"/>
        </w:rPr>
        <w:t>obrazkowych, rozwiązywanie zagadek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odczytywanie treści obrazów</w:t>
      </w:r>
      <w:r>
        <w:rPr>
          <w:rFonts w:eastAsia="Calibri" w:cs="Times New Roman"/>
          <w:lang w:eastAsia="pl-PL"/>
        </w:rPr>
        <w:t xml:space="preserve">, wyodrębnianie i nazywanie ich </w:t>
      </w:r>
      <w:r w:rsidRPr="00EE453C">
        <w:rPr>
          <w:rFonts w:eastAsia="Calibri" w:cs="Times New Roman"/>
          <w:lang w:eastAsia="pl-PL"/>
        </w:rPr>
        <w:t>elementów, wyjaśnianie ich znaczenia i przesłania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wyrażanie ekspresji twórczej po</w:t>
      </w:r>
      <w:r>
        <w:rPr>
          <w:rFonts w:eastAsia="Calibri" w:cs="Times New Roman"/>
          <w:lang w:eastAsia="pl-PL"/>
        </w:rPr>
        <w:t xml:space="preserve">dczas czynności konstrukcyjnych </w:t>
      </w:r>
      <w:r w:rsidRPr="00EE453C">
        <w:rPr>
          <w:rFonts w:eastAsia="Calibri" w:cs="Times New Roman"/>
          <w:lang w:eastAsia="pl-PL"/>
        </w:rPr>
        <w:t>i zabaw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klasyfikowanie przedmiotów według podanych kryteriów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określanie kierunków i ustalanie p</w:t>
      </w:r>
      <w:r>
        <w:rPr>
          <w:rFonts w:eastAsia="Calibri" w:cs="Times New Roman"/>
          <w:lang w:eastAsia="pl-PL"/>
        </w:rPr>
        <w:t xml:space="preserve">ołożenia przedmiotów w stosunku </w:t>
      </w:r>
      <w:r w:rsidRPr="00EE453C">
        <w:rPr>
          <w:rFonts w:eastAsia="Calibri" w:cs="Times New Roman"/>
          <w:lang w:eastAsia="pl-PL"/>
        </w:rPr>
        <w:t>do własnej osoby, a także w stosunku do innych przedmiotów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posługiwanie się liczebnikami porządkowymi w zakresie 1–10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podejmowanie samodzielnej aktywności poznawczej</w:t>
      </w:r>
    </w:p>
    <w:p w:rsidR="00AC0134" w:rsidRPr="00EE453C" w:rsidRDefault="00AC0134" w:rsidP="00AC01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3"/>
          <w:lang w:eastAsia="zh-CN"/>
        </w:rPr>
      </w:pPr>
      <w:r>
        <w:rPr>
          <w:rFonts w:cs="Times New Roman"/>
          <w:bCs/>
        </w:rPr>
        <w:t>•</w:t>
      </w:r>
      <w:r>
        <w:rPr>
          <w:bCs/>
        </w:rPr>
        <w:t xml:space="preserve"> </w:t>
      </w:r>
      <w:r w:rsidRPr="00EE453C">
        <w:rPr>
          <w:rFonts w:eastAsia="Calibri" w:cs="Times New Roman"/>
          <w:lang w:eastAsia="pl-PL"/>
        </w:rPr>
        <w:t>wyjaśnianie, czym zajmuje się osoba wykonująca dany zawód</w:t>
      </w:r>
    </w:p>
    <w:p w:rsidR="00963610" w:rsidRPr="000354AA" w:rsidRDefault="00963610" w:rsidP="00963610">
      <w:pPr>
        <w:widowControl w:val="0"/>
        <w:suppressAutoHyphens/>
        <w:spacing w:after="0" w:line="240" w:lineRule="auto"/>
        <w:ind w:left="360"/>
        <w:rPr>
          <w:rFonts w:cs="Times New Roman"/>
          <w:color w:val="0070C0"/>
        </w:rPr>
      </w:pPr>
    </w:p>
    <w:p w:rsidR="00963610" w:rsidRPr="00C90E3A" w:rsidRDefault="00AC0134" w:rsidP="00963610">
      <w:pPr>
        <w:widowControl w:val="0"/>
        <w:suppressAutoHyphens/>
        <w:spacing w:after="0" w:line="240" w:lineRule="auto"/>
        <w:ind w:left="360"/>
        <w:rPr>
          <w:b/>
          <w:color w:val="92D050"/>
          <w:sz w:val="28"/>
          <w:szCs w:val="28"/>
        </w:rPr>
      </w:pPr>
      <w:r w:rsidRPr="00C90E3A">
        <w:rPr>
          <w:rFonts w:cs="Times New Roman"/>
          <w:color w:val="92D050"/>
        </w:rPr>
        <w:t>17</w:t>
      </w:r>
      <w:r w:rsidR="00963610" w:rsidRPr="00C90E3A">
        <w:rPr>
          <w:rFonts w:cs="Times New Roman"/>
          <w:color w:val="92D050"/>
        </w:rPr>
        <w:t>.0</w:t>
      </w:r>
      <w:r w:rsidRPr="00C90E3A">
        <w:rPr>
          <w:rFonts w:cs="Times New Roman"/>
          <w:color w:val="92D050"/>
        </w:rPr>
        <w:t>2</w:t>
      </w:r>
      <w:r w:rsidR="00963610" w:rsidRPr="00C90E3A">
        <w:rPr>
          <w:rFonts w:cs="Times New Roman"/>
          <w:color w:val="92D050"/>
        </w:rPr>
        <w:t>.2020-2</w:t>
      </w:r>
      <w:r w:rsidRPr="00C90E3A">
        <w:rPr>
          <w:rFonts w:cs="Times New Roman"/>
          <w:color w:val="92D050"/>
        </w:rPr>
        <w:t>1</w:t>
      </w:r>
      <w:r w:rsidR="00963610" w:rsidRPr="00C90E3A">
        <w:rPr>
          <w:rFonts w:cs="Times New Roman"/>
          <w:color w:val="92D050"/>
        </w:rPr>
        <w:t>.0</w:t>
      </w:r>
      <w:r w:rsidRPr="00C90E3A">
        <w:rPr>
          <w:rFonts w:cs="Times New Roman"/>
          <w:color w:val="92D050"/>
        </w:rPr>
        <w:t>2</w:t>
      </w:r>
      <w:r w:rsidR="00963610" w:rsidRPr="00C90E3A">
        <w:rPr>
          <w:rFonts w:cs="Times New Roman"/>
          <w:color w:val="92D050"/>
        </w:rPr>
        <w:t xml:space="preserve">.2020 </w:t>
      </w:r>
      <w:r w:rsidRPr="00C90E3A">
        <w:rPr>
          <w:b/>
          <w:color w:val="92D050"/>
          <w:sz w:val="28"/>
          <w:szCs w:val="28"/>
        </w:rPr>
        <w:t>Idziemy do teatru</w:t>
      </w:r>
    </w:p>
    <w:p w:rsidR="00AC0134" w:rsidRPr="00A863D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wdrażanie do poprawnego posługiwania się językiem polskim (artykulacja, używanie form gramatycznych, stosowanie struktur logicznych w wypowiedziach)</w:t>
      </w:r>
    </w:p>
    <w:p w:rsidR="00AC0134" w:rsidRPr="00A863DB" w:rsidRDefault="00AC0134" w:rsidP="00AC0134">
      <w:pPr>
        <w:autoSpaceDN w:val="0"/>
        <w:spacing w:after="0" w:line="240" w:lineRule="auto"/>
        <w:textAlignment w:val="baseline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odróżnianie elementów świata fikcji od realnej rzeczywistości</w:t>
      </w:r>
    </w:p>
    <w:p w:rsidR="00AC0134" w:rsidRPr="00A863D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wspomaganie rozwoju mowy oraz umiejętności komunikacyjnych – rozbudzanie zainteresowania światem liter</w:t>
      </w:r>
    </w:p>
    <w:p w:rsidR="00AC0134" w:rsidRPr="00A863D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wdrażanie do zadawania pytań i odpowiadanie na nie pełnym zdaniem</w:t>
      </w:r>
    </w:p>
    <w:p w:rsidR="00AC0134" w:rsidRPr="00A863D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rozwijanie wyobraźni muzycznej poprzez słuchanie, odtwarzanie i tworzenie muzyki, śpiewanie piosenek i ruch przy muzyce</w:t>
      </w:r>
    </w:p>
    <w:p w:rsidR="00AC0134" w:rsidRPr="00A863DB" w:rsidRDefault="00AC0134" w:rsidP="00AC013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wyrażanie ekspresji twórczej podczas czynności konstrukcyjnych i zabawy</w:t>
      </w:r>
    </w:p>
    <w:p w:rsidR="00AC0134" w:rsidRDefault="00AC0134" w:rsidP="00AC0134">
      <w:pPr>
        <w:autoSpaceDN w:val="0"/>
        <w:spacing w:after="0" w:line="240" w:lineRule="auto"/>
        <w:textAlignment w:val="baseline"/>
        <w:rPr>
          <w:rFonts w:eastAsia="Calibri" w:cs="Times New Roman"/>
          <w:lang w:eastAsia="pl-PL"/>
        </w:rPr>
      </w:pPr>
      <w:r w:rsidRPr="00A863DB">
        <w:rPr>
          <w:rFonts w:cs="Times New Roman"/>
        </w:rPr>
        <w:t xml:space="preserve">• </w:t>
      </w:r>
      <w:r w:rsidRPr="00A863DB">
        <w:rPr>
          <w:rFonts w:eastAsia="Calibri" w:cs="Times New Roman"/>
          <w:lang w:eastAsia="pl-PL"/>
        </w:rPr>
        <w:t>podejmowanie samodzielnej aktywności poznawczej</w:t>
      </w:r>
    </w:p>
    <w:p w:rsidR="00AC0134" w:rsidRPr="000354AA" w:rsidRDefault="00AC0134" w:rsidP="00963610">
      <w:pPr>
        <w:widowControl w:val="0"/>
        <w:suppressAutoHyphens/>
        <w:spacing w:after="0" w:line="240" w:lineRule="auto"/>
        <w:ind w:left="360"/>
        <w:rPr>
          <w:rFonts w:cs="Times New Roman"/>
          <w:color w:val="0070C0"/>
        </w:rPr>
      </w:pPr>
    </w:p>
    <w:p w:rsidR="00963610" w:rsidRPr="00C90E3A" w:rsidRDefault="00DC4CF2" w:rsidP="00963610">
      <w:pPr>
        <w:widowControl w:val="0"/>
        <w:suppressAutoHyphens/>
        <w:spacing w:after="0" w:line="240" w:lineRule="auto"/>
        <w:ind w:left="360"/>
        <w:rPr>
          <w:rFonts w:cs="Times New Roman"/>
          <w:color w:val="92D050"/>
        </w:rPr>
      </w:pPr>
      <w:r w:rsidRPr="00C90E3A">
        <w:rPr>
          <w:rFonts w:cs="Times New Roman"/>
          <w:color w:val="92D050"/>
        </w:rPr>
        <w:t>2</w:t>
      </w:r>
      <w:r w:rsidR="00AC0134" w:rsidRPr="00C90E3A">
        <w:rPr>
          <w:rFonts w:cs="Times New Roman"/>
          <w:color w:val="92D050"/>
        </w:rPr>
        <w:t>4</w:t>
      </w:r>
      <w:r w:rsidRPr="00C90E3A">
        <w:rPr>
          <w:rFonts w:cs="Times New Roman"/>
          <w:color w:val="92D050"/>
        </w:rPr>
        <w:t>.0</w:t>
      </w:r>
      <w:r w:rsidR="00AC0134" w:rsidRPr="00C90E3A">
        <w:rPr>
          <w:rFonts w:cs="Times New Roman"/>
          <w:color w:val="92D050"/>
        </w:rPr>
        <w:t>2</w:t>
      </w:r>
      <w:r w:rsidRPr="00C90E3A">
        <w:rPr>
          <w:rFonts w:cs="Times New Roman"/>
          <w:color w:val="92D050"/>
        </w:rPr>
        <w:t>.2020-</w:t>
      </w:r>
      <w:r w:rsidR="00AC0134" w:rsidRPr="00C90E3A">
        <w:rPr>
          <w:rFonts w:cs="Times New Roman"/>
          <w:color w:val="92D050"/>
        </w:rPr>
        <w:t>28</w:t>
      </w:r>
      <w:r w:rsidRPr="00C90E3A">
        <w:rPr>
          <w:rFonts w:cs="Times New Roman"/>
          <w:color w:val="92D050"/>
        </w:rPr>
        <w:t>.0</w:t>
      </w:r>
      <w:r w:rsidR="00AC0134" w:rsidRPr="00C90E3A">
        <w:rPr>
          <w:rFonts w:cs="Times New Roman"/>
          <w:color w:val="92D050"/>
        </w:rPr>
        <w:t>2</w:t>
      </w:r>
      <w:r w:rsidRPr="00C90E3A">
        <w:rPr>
          <w:rFonts w:cs="Times New Roman"/>
          <w:color w:val="92D050"/>
        </w:rPr>
        <w:t xml:space="preserve">.2020 </w:t>
      </w:r>
      <w:r w:rsidR="00D7768A" w:rsidRPr="00C90E3A">
        <w:rPr>
          <w:rFonts w:cs="Times New Roman"/>
          <w:b/>
          <w:bCs/>
          <w:color w:val="92D050"/>
          <w:sz w:val="28"/>
          <w:szCs w:val="28"/>
        </w:rPr>
        <w:t>Jesteśmy artystami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budzenie zainteresowania czytelnictwem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rozwijanie umiejętności odczytywania krótkich wyrazów i prostych zdań utworzonych z poznanych liter</w:t>
      </w:r>
    </w:p>
    <w:p w:rsidR="00D7768A" w:rsidRPr="004B0EAB" w:rsidRDefault="00D7768A" w:rsidP="00D7768A">
      <w:pPr>
        <w:autoSpaceDN w:val="0"/>
        <w:spacing w:after="0" w:line="240" w:lineRule="auto"/>
        <w:textAlignment w:val="baseline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wdrażanie do zadawania pytań i odpowiadania na nie pełnym zdaniem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rozwijanie naturalnej kreatywności dziecka w różnych formach aktywności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klasyfikowanie przedmiotów według podanych kryteriów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określanie kierunków i ustalanie położenia przedmiotów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przeliczanie elementów zbiorów (z prawej do lewej i z lewej do</w:t>
      </w:r>
      <w:r>
        <w:rPr>
          <w:rFonts w:eastAsia="Calibri" w:cs="Times New Roman"/>
          <w:lang w:eastAsia="pl-PL"/>
        </w:rPr>
        <w:t xml:space="preserve"> p</w:t>
      </w:r>
      <w:r w:rsidRPr="004B0EAB">
        <w:rPr>
          <w:rFonts w:eastAsia="Calibri" w:cs="Times New Roman"/>
          <w:lang w:eastAsia="pl-PL"/>
        </w:rPr>
        <w:t>rawej)</w:t>
      </w:r>
    </w:p>
    <w:p w:rsidR="00D7768A" w:rsidRPr="004B0EAB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ustalanie liczebności zbiorów</w:t>
      </w:r>
    </w:p>
    <w:p w:rsidR="00D7768A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4B0EAB">
        <w:rPr>
          <w:rFonts w:cs="Times New Roman"/>
        </w:rPr>
        <w:t xml:space="preserve">• </w:t>
      </w:r>
      <w:r w:rsidRPr="004B0EAB">
        <w:rPr>
          <w:rFonts w:eastAsia="Calibri" w:cs="Times New Roman"/>
          <w:lang w:eastAsia="pl-PL"/>
        </w:rPr>
        <w:t>wskazywanie zawodów wykonywanych przez rodziców i osoby z najbliższego otoczenia</w:t>
      </w:r>
    </w:p>
    <w:p w:rsidR="00D7768A" w:rsidRPr="00A13C92" w:rsidRDefault="00D7768A" w:rsidP="00D776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pl-PL"/>
        </w:rPr>
      </w:pPr>
      <w:r w:rsidRPr="00A13C92">
        <w:rPr>
          <w:rFonts w:cs="Times New Roman"/>
        </w:rPr>
        <w:t xml:space="preserve">• </w:t>
      </w:r>
      <w:r w:rsidRPr="00A13C92">
        <w:rPr>
          <w:rFonts w:eastAsia="Calibri" w:cs="Times New Roman"/>
          <w:lang w:eastAsia="pl-PL"/>
        </w:rPr>
        <w:t>kształtowanie umiejętności panowania nad emocjami, w tym przekształcania emocji negatywnych w pozytywne</w:t>
      </w:r>
    </w:p>
    <w:p w:rsidR="00963610" w:rsidRPr="00DC4CF2" w:rsidRDefault="00963610" w:rsidP="00D7768A">
      <w:pPr>
        <w:widowControl w:val="0"/>
        <w:suppressAutoHyphens/>
        <w:spacing w:after="0" w:line="240" w:lineRule="auto"/>
        <w:rPr>
          <w:rFonts w:cs="Times New Roman"/>
        </w:rPr>
      </w:pPr>
    </w:p>
    <w:sectPr w:rsidR="00963610" w:rsidRPr="00DC4CF2" w:rsidSect="00DC4CF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5D2"/>
    <w:multiLevelType w:val="hybridMultilevel"/>
    <w:tmpl w:val="D11E1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610"/>
    <w:rsid w:val="000354AA"/>
    <w:rsid w:val="00241414"/>
    <w:rsid w:val="005F7FF1"/>
    <w:rsid w:val="00963610"/>
    <w:rsid w:val="00AC0134"/>
    <w:rsid w:val="00C90E3A"/>
    <w:rsid w:val="00D7768A"/>
    <w:rsid w:val="00DC4CF2"/>
    <w:rsid w:val="00F3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arena.pl%2F30x30cm-niebieski-motylek-obraz-druk-scienny%2Cp41994320.html&amp;psig=AOvVaw1qviRR5MCtI4gdHvZwTwm5&amp;ust=1580578242503000&amp;source=images&amp;cd=vfe&amp;ved=0CAIQjRxqFwoTCLCk5vaurucCFQAAAAAdAAAAA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i Wiolusia</dc:creator>
  <cp:lastModifiedBy>Kasia</cp:lastModifiedBy>
  <cp:revision>4</cp:revision>
  <dcterms:created xsi:type="dcterms:W3CDTF">2020-01-31T13:21:00Z</dcterms:created>
  <dcterms:modified xsi:type="dcterms:W3CDTF">2020-01-31T17:31:00Z</dcterms:modified>
</cp:coreProperties>
</file>