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53" w:rsidRDefault="00757B53" w:rsidP="000A2A3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5057140</wp:posOffset>
            </wp:positionH>
            <wp:positionV relativeFrom="paragraph">
              <wp:posOffset>-650875</wp:posOffset>
            </wp:positionV>
            <wp:extent cx="1593215" cy="2417445"/>
            <wp:effectExtent l="0" t="0" r="0" b="0"/>
            <wp:wrapThrough wrapText="bothSides">
              <wp:wrapPolygon edited="0">
                <wp:start x="16788" y="340"/>
                <wp:lineTo x="4649" y="851"/>
                <wp:lineTo x="0" y="1532"/>
                <wp:lineTo x="0" y="3404"/>
                <wp:lineTo x="4132" y="5787"/>
                <wp:lineTo x="6715" y="8511"/>
                <wp:lineTo x="5940" y="11234"/>
                <wp:lineTo x="2841" y="13957"/>
                <wp:lineTo x="1808" y="14638"/>
                <wp:lineTo x="1808" y="15489"/>
                <wp:lineTo x="5940" y="19404"/>
                <wp:lineTo x="6973" y="21277"/>
                <wp:lineTo x="7232" y="21277"/>
                <wp:lineTo x="9039" y="21277"/>
                <wp:lineTo x="9298" y="21277"/>
                <wp:lineTo x="10073" y="19915"/>
                <wp:lineTo x="10073" y="16681"/>
                <wp:lineTo x="15754" y="14298"/>
                <wp:lineTo x="15754" y="13957"/>
                <wp:lineTo x="16529" y="12766"/>
                <wp:lineTo x="15496" y="11745"/>
                <wp:lineTo x="12397" y="11234"/>
                <wp:lineTo x="13688" y="8681"/>
                <wp:lineTo x="16529" y="5787"/>
                <wp:lineTo x="18854" y="3234"/>
                <wp:lineTo x="18854" y="3064"/>
                <wp:lineTo x="21436" y="3064"/>
                <wp:lineTo x="21178" y="1362"/>
                <wp:lineTo x="17821" y="340"/>
                <wp:lineTo x="16788" y="340"/>
              </wp:wrapPolygon>
            </wp:wrapThrough>
            <wp:docPr id="2" name="Obraz 1" descr="https://s2.manifo.com/usr/8/8124E/11/manager/tygrys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s2.manifo.com/usr/8/8124E/11/manager/tygrysek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241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0F37">
        <w:rPr>
          <w:rFonts w:ascii="Arial" w:hAnsi="Arial" w:cs="Arial"/>
          <w:b/>
          <w:sz w:val="20"/>
          <w:szCs w:val="20"/>
        </w:rPr>
        <w:t xml:space="preserve">       W maju</w:t>
      </w:r>
      <w:r>
        <w:rPr>
          <w:rFonts w:ascii="Arial" w:hAnsi="Arial" w:cs="Arial"/>
          <w:b/>
          <w:sz w:val="20"/>
          <w:szCs w:val="20"/>
        </w:rPr>
        <w:t xml:space="preserve"> w grupie "Tygryski"</w:t>
      </w:r>
    </w:p>
    <w:p w:rsidR="00757B53" w:rsidRDefault="00757B53" w:rsidP="000A2A3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realizować następujące tematy:</w:t>
      </w:r>
    </w:p>
    <w:p w:rsidR="00757B53" w:rsidRDefault="00310F37" w:rsidP="000A2A35">
      <w:pPr>
        <w:pStyle w:val="Standard"/>
        <w:numPr>
          <w:ilvl w:val="0"/>
          <w:numId w:val="2"/>
        </w:numPr>
        <w:autoSpaceDE w:val="0"/>
        <w:ind w:left="0" w:firstLine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“Moja miejscowość, mój region</w:t>
      </w:r>
      <w:r w:rsidR="00757B53">
        <w:rPr>
          <w:rFonts w:ascii="Arial" w:eastAsia="Times New Roman" w:hAnsi="Arial" w:cs="Arial"/>
          <w:b/>
          <w:bCs/>
          <w:sz w:val="20"/>
          <w:szCs w:val="20"/>
        </w:rPr>
        <w:t>”,</w:t>
      </w:r>
      <w:r w:rsidR="00757B53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757B53"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757B53" w:rsidRDefault="00310F37" w:rsidP="000A2A35">
      <w:pPr>
        <w:pStyle w:val="Standard"/>
        <w:numPr>
          <w:ilvl w:val="0"/>
          <w:numId w:val="3"/>
        </w:numPr>
        <w:autoSpaceDE w:val="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“Moja Ojczyzna</w:t>
      </w:r>
      <w:r w:rsidR="00757B53">
        <w:rPr>
          <w:rFonts w:ascii="Arial" w:eastAsia="Times New Roman" w:hAnsi="Arial" w:cs="Arial"/>
          <w:b/>
          <w:bCs/>
          <w:sz w:val="20"/>
          <w:szCs w:val="20"/>
        </w:rPr>
        <w:t>”,</w:t>
      </w:r>
      <w:r w:rsidR="00757B53"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757B53" w:rsidRDefault="00310F37" w:rsidP="000A2A35">
      <w:pPr>
        <w:pStyle w:val="Standard"/>
        <w:numPr>
          <w:ilvl w:val="0"/>
          <w:numId w:val="3"/>
        </w:numPr>
        <w:autoSpaceDE w:val="0"/>
        <w:ind w:left="0" w:firstLine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“Łąka w maju</w:t>
      </w:r>
      <w:r w:rsidR="00757B53">
        <w:rPr>
          <w:rFonts w:ascii="Arial" w:eastAsia="Times New Roman" w:hAnsi="Arial" w:cs="Arial"/>
          <w:b/>
          <w:bCs/>
          <w:sz w:val="20"/>
          <w:szCs w:val="20"/>
        </w:rPr>
        <w:t>”,</w:t>
      </w:r>
      <w:r w:rsidR="00757B53"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757B53" w:rsidRDefault="00310F37" w:rsidP="000A2A35">
      <w:pPr>
        <w:pStyle w:val="Standard"/>
        <w:numPr>
          <w:ilvl w:val="0"/>
          <w:numId w:val="3"/>
        </w:numPr>
        <w:autoSpaceDE w:val="0"/>
        <w:ind w:left="0" w:firstLine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“Święto rodziców</w:t>
      </w:r>
      <w:r w:rsidR="00757B53">
        <w:rPr>
          <w:rFonts w:ascii="Arial" w:eastAsia="Times New Roman" w:hAnsi="Arial" w:cs="Arial"/>
          <w:b/>
          <w:bCs/>
          <w:sz w:val="20"/>
          <w:szCs w:val="20"/>
        </w:rPr>
        <w:t>”.</w:t>
      </w:r>
    </w:p>
    <w:p w:rsidR="00757B53" w:rsidRDefault="00757B53" w:rsidP="00757B5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Treści programowe pozwolą na rozwijanie umiejętności i wzbogacenie wiadomości:</w:t>
      </w:r>
    </w:p>
    <w:p w:rsidR="00014BC6" w:rsidRPr="00B61202" w:rsidRDefault="00014BC6" w:rsidP="00014BC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1F359D">
        <w:rPr>
          <w:rFonts w:ascii="Arial" w:eastAsia="Calibri" w:hAnsi="Arial" w:cs="Arial"/>
          <w:b/>
          <w:sz w:val="20"/>
          <w:szCs w:val="20"/>
        </w:rPr>
        <w:t>Miejscowość, region</w:t>
      </w:r>
    </w:p>
    <w:p w:rsidR="00014BC6" w:rsidRPr="001F359D" w:rsidRDefault="00014BC6" w:rsidP="00014BC6">
      <w:pPr>
        <w:pStyle w:val="Akapitzlist"/>
        <w:numPr>
          <w:ilvl w:val="0"/>
          <w:numId w:val="23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nazywanie swojej miejscowości, poznawanie jej historii, ważniejszych obiektów i miejsc</w:t>
      </w:r>
    </w:p>
    <w:p w:rsidR="00014BC6" w:rsidRPr="001F359D" w:rsidRDefault="00014BC6" w:rsidP="00014BC6">
      <w:pPr>
        <w:pStyle w:val="Akapitzlist"/>
        <w:numPr>
          <w:ilvl w:val="0"/>
          <w:numId w:val="23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poznawanie legend związanych ze swoją miejscowością, swoim regionem</w:t>
      </w:r>
    </w:p>
    <w:p w:rsidR="00014BC6" w:rsidRPr="001F359D" w:rsidRDefault="00014BC6" w:rsidP="00014BC6">
      <w:pPr>
        <w:pStyle w:val="Akapitzlist"/>
        <w:numPr>
          <w:ilvl w:val="0"/>
          <w:numId w:val="23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poznawanie zapisu nazwy swojej miejscowości</w:t>
      </w:r>
    </w:p>
    <w:p w:rsidR="00014BC6" w:rsidRPr="001F359D" w:rsidRDefault="00014BC6" w:rsidP="00014BC6">
      <w:pPr>
        <w:pStyle w:val="Akapitzlist"/>
        <w:numPr>
          <w:ilvl w:val="0"/>
          <w:numId w:val="23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poznawanie herbu swojej miejscowości (lub projektowanie herbu)</w:t>
      </w:r>
    </w:p>
    <w:p w:rsidR="00014BC6" w:rsidRPr="00B61202" w:rsidRDefault="00014BC6" w:rsidP="00014BC6">
      <w:pPr>
        <w:pStyle w:val="Akapitzlist"/>
        <w:numPr>
          <w:ilvl w:val="0"/>
          <w:numId w:val="23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kultywowanie tradycji związanych ze swoim regionem.</w:t>
      </w:r>
    </w:p>
    <w:p w:rsidR="00014BC6" w:rsidRPr="001F359D" w:rsidRDefault="00014BC6" w:rsidP="00014BC6">
      <w:pPr>
        <w:pStyle w:val="Akapitzlist"/>
        <w:numPr>
          <w:ilvl w:val="0"/>
          <w:numId w:val="23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poznawanie ważniejszych punktów usługowych znajdujących się w pobliżu, określanie pełnionych przez nie funkcji</w:t>
      </w:r>
    </w:p>
    <w:p w:rsidR="00014BC6" w:rsidRPr="001F359D" w:rsidRDefault="00014BC6" w:rsidP="00014BC6">
      <w:pPr>
        <w:pStyle w:val="Akapitzlist"/>
        <w:numPr>
          <w:ilvl w:val="0"/>
          <w:numId w:val="23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poznawanie, na podstawie swojej miejscowości, sposobów budowania domów dawniej i obecnie oraz wykorzystywanych materiałów b</w:t>
      </w:r>
      <w:r w:rsidRPr="001F359D">
        <w:rPr>
          <w:rFonts w:ascii="Arial" w:eastAsia="Calibri" w:hAnsi="Arial" w:cs="Arial"/>
          <w:sz w:val="20"/>
          <w:szCs w:val="20"/>
        </w:rPr>
        <w:t>u</w:t>
      </w:r>
      <w:r w:rsidRPr="001F359D">
        <w:rPr>
          <w:rFonts w:ascii="Arial" w:eastAsia="Calibri" w:hAnsi="Arial" w:cs="Arial"/>
          <w:sz w:val="20"/>
          <w:szCs w:val="20"/>
        </w:rPr>
        <w:t>dowlanych</w:t>
      </w:r>
    </w:p>
    <w:p w:rsidR="00014BC6" w:rsidRPr="001F359D" w:rsidRDefault="00014BC6" w:rsidP="00014BC6">
      <w:pPr>
        <w:pStyle w:val="Akapitzlist"/>
        <w:numPr>
          <w:ilvl w:val="0"/>
          <w:numId w:val="23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zwracanie uwagi na architekturę wnętrz oraz architekturę zieleni zwiedzanych obiektów w swojej miejscowości</w:t>
      </w:r>
    </w:p>
    <w:p w:rsidR="00014BC6" w:rsidRDefault="00014BC6" w:rsidP="00014BC6">
      <w:pPr>
        <w:pStyle w:val="Akapitzlist"/>
        <w:numPr>
          <w:ilvl w:val="0"/>
          <w:numId w:val="23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poznawanie zawodów związanych z wybraną dziedziną życia społecznego, np.: budownictwem, szkolnictwem, służbą zdrowia.</w:t>
      </w:r>
    </w:p>
    <w:p w:rsidR="00C62C9F" w:rsidRPr="00B61202" w:rsidRDefault="00C62C9F" w:rsidP="00C62C9F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1F359D">
        <w:rPr>
          <w:rFonts w:ascii="Arial" w:eastAsia="Calibri" w:hAnsi="Arial" w:cs="Arial"/>
          <w:b/>
          <w:sz w:val="20"/>
          <w:szCs w:val="20"/>
        </w:rPr>
        <w:t>Polska i Pola</w:t>
      </w:r>
      <w:r>
        <w:rPr>
          <w:rFonts w:ascii="Arial" w:eastAsia="Calibri" w:hAnsi="Arial" w:cs="Arial"/>
          <w:b/>
          <w:sz w:val="20"/>
          <w:szCs w:val="20"/>
        </w:rPr>
        <w:t>cy</w:t>
      </w:r>
    </w:p>
    <w:p w:rsidR="00C62C9F" w:rsidRPr="001F359D" w:rsidRDefault="00C62C9F" w:rsidP="00C62C9F">
      <w:pPr>
        <w:pStyle w:val="Akapitzlist"/>
        <w:numPr>
          <w:ilvl w:val="0"/>
          <w:numId w:val="22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podawanie nazwy swojej ojczyzny i jej stolicy</w:t>
      </w:r>
    </w:p>
    <w:p w:rsidR="00C62C9F" w:rsidRPr="001F359D" w:rsidRDefault="00C62C9F" w:rsidP="00C62C9F">
      <w:pPr>
        <w:pStyle w:val="Akapitzlist"/>
        <w:numPr>
          <w:ilvl w:val="0"/>
          <w:numId w:val="22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poznawanie symboli narodowych: flagi, godła, hymnu narodowego</w:t>
      </w:r>
    </w:p>
    <w:p w:rsidR="00C62C9F" w:rsidRPr="001F359D" w:rsidRDefault="00C62C9F" w:rsidP="00C62C9F">
      <w:pPr>
        <w:pStyle w:val="Akapitzlist"/>
        <w:numPr>
          <w:ilvl w:val="0"/>
          <w:numId w:val="22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 xml:space="preserve">stosowanie zwrotów: </w:t>
      </w:r>
      <w:r w:rsidRPr="001F359D">
        <w:rPr>
          <w:rFonts w:ascii="Arial" w:eastAsia="Calibri" w:hAnsi="Arial" w:cs="Arial"/>
          <w:i/>
          <w:sz w:val="20"/>
          <w:szCs w:val="20"/>
        </w:rPr>
        <w:t>jesteśmy Polakami, mieszkamy w Polsce, mówimy po polsku</w:t>
      </w:r>
      <w:r w:rsidRPr="001F359D">
        <w:rPr>
          <w:rFonts w:ascii="Arial" w:eastAsia="Calibri" w:hAnsi="Arial" w:cs="Arial"/>
          <w:sz w:val="20"/>
          <w:szCs w:val="20"/>
        </w:rPr>
        <w:t xml:space="preserve"> itp.</w:t>
      </w:r>
    </w:p>
    <w:p w:rsidR="00C62C9F" w:rsidRPr="001F359D" w:rsidRDefault="00C62C9F" w:rsidP="00C62C9F">
      <w:pPr>
        <w:pStyle w:val="Akapitzlist"/>
        <w:numPr>
          <w:ilvl w:val="0"/>
          <w:numId w:val="22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wskazywanie Polski na mapie Europy; nazywanie państw – sąsiadów Polski.</w:t>
      </w:r>
    </w:p>
    <w:p w:rsidR="00C62C9F" w:rsidRPr="00B61202" w:rsidRDefault="00C62C9F" w:rsidP="00C62C9F">
      <w:pPr>
        <w:spacing w:after="0" w:line="240" w:lineRule="auto"/>
        <w:ind w:left="204" w:hanging="204"/>
        <w:rPr>
          <w:rFonts w:ascii="Arial" w:eastAsia="Calibri" w:hAnsi="Arial" w:cs="Arial"/>
          <w:b/>
          <w:sz w:val="20"/>
          <w:szCs w:val="20"/>
        </w:rPr>
      </w:pPr>
      <w:r w:rsidRPr="001F359D">
        <w:rPr>
          <w:rFonts w:ascii="Arial" w:eastAsia="Calibri" w:hAnsi="Arial" w:cs="Arial"/>
          <w:b/>
          <w:sz w:val="20"/>
          <w:szCs w:val="20"/>
        </w:rPr>
        <w:t>Polska w Europie</w:t>
      </w:r>
    </w:p>
    <w:p w:rsidR="00C62C9F" w:rsidRPr="001F359D" w:rsidRDefault="00C62C9F" w:rsidP="00C62C9F">
      <w:pPr>
        <w:pStyle w:val="Akapitzlist"/>
        <w:numPr>
          <w:ilvl w:val="0"/>
          <w:numId w:val="22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wskazywanie położenia Polski na mapie Europy</w:t>
      </w:r>
    </w:p>
    <w:p w:rsidR="00C62C9F" w:rsidRPr="001F359D" w:rsidRDefault="00C62C9F" w:rsidP="00C62C9F">
      <w:pPr>
        <w:pStyle w:val="Akapitzlist"/>
        <w:numPr>
          <w:ilvl w:val="0"/>
          <w:numId w:val="22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wskazywanie na mapie i podawanie nazw państw sąsiadujących z Polską</w:t>
      </w:r>
    </w:p>
    <w:p w:rsidR="00C62C9F" w:rsidRPr="001F359D" w:rsidRDefault="00C62C9F" w:rsidP="00C62C9F">
      <w:pPr>
        <w:pStyle w:val="Akapitzlist"/>
        <w:numPr>
          <w:ilvl w:val="0"/>
          <w:numId w:val="22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 xml:space="preserve">wyjaśnia znaczenie zwrotów: </w:t>
      </w:r>
      <w:r w:rsidRPr="001F359D">
        <w:rPr>
          <w:rFonts w:ascii="Arial" w:eastAsia="Calibri" w:hAnsi="Arial" w:cs="Arial"/>
          <w:i/>
          <w:sz w:val="20"/>
          <w:szCs w:val="20"/>
        </w:rPr>
        <w:t>jesteśmy Polakami, jesteśmy Europejczykami</w:t>
      </w:r>
    </w:p>
    <w:p w:rsidR="00C62C9F" w:rsidRPr="001F359D" w:rsidRDefault="00C62C9F" w:rsidP="00C62C9F">
      <w:pPr>
        <w:pStyle w:val="Akapitzlist"/>
        <w:numPr>
          <w:ilvl w:val="0"/>
          <w:numId w:val="22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poznawanie nazw wybranych państw należących do UE.</w:t>
      </w:r>
    </w:p>
    <w:p w:rsidR="00C62C9F" w:rsidRPr="00B61202" w:rsidRDefault="00C62C9F" w:rsidP="00C62C9F">
      <w:pPr>
        <w:spacing w:after="0" w:line="240" w:lineRule="auto"/>
        <w:ind w:left="204" w:hanging="204"/>
        <w:rPr>
          <w:rFonts w:ascii="Arial" w:eastAsia="Calibri" w:hAnsi="Arial" w:cs="Arial"/>
          <w:b/>
          <w:sz w:val="20"/>
          <w:szCs w:val="20"/>
        </w:rPr>
      </w:pPr>
      <w:r w:rsidRPr="001F359D">
        <w:rPr>
          <w:rFonts w:ascii="Arial" w:eastAsia="Calibri" w:hAnsi="Arial" w:cs="Arial"/>
          <w:b/>
          <w:sz w:val="20"/>
          <w:szCs w:val="20"/>
        </w:rPr>
        <w:t>Koledzy, grupa przedszkolna</w:t>
      </w:r>
    </w:p>
    <w:p w:rsidR="00C62C9F" w:rsidRPr="001F359D" w:rsidRDefault="00C62C9F" w:rsidP="00C62C9F">
      <w:pPr>
        <w:pStyle w:val="Akapitzlist"/>
        <w:numPr>
          <w:ilvl w:val="0"/>
          <w:numId w:val="22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uważne słuchanie, pytanie o niezrozumiałe fakty i formułowanie własnych wypowiedzi o ważnych sprawach</w:t>
      </w:r>
    </w:p>
    <w:p w:rsidR="00C62C9F" w:rsidRPr="001F359D" w:rsidRDefault="00C62C9F" w:rsidP="00C62C9F">
      <w:pPr>
        <w:pStyle w:val="Akapitzlist"/>
        <w:numPr>
          <w:ilvl w:val="0"/>
          <w:numId w:val="22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zwracanie uwagi na fakt, że mowa nie tylko łączy, ale i dzieli (języki innych narodów/kultur).</w:t>
      </w:r>
    </w:p>
    <w:p w:rsidR="00C62C9F" w:rsidRPr="00C62C9F" w:rsidRDefault="00C62C9F" w:rsidP="00C62C9F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1F359D">
        <w:rPr>
          <w:rFonts w:ascii="Arial" w:eastAsia="Calibri" w:hAnsi="Arial" w:cs="Arial"/>
          <w:b/>
          <w:sz w:val="20"/>
          <w:szCs w:val="20"/>
        </w:rPr>
        <w:t>Rodzin</w:t>
      </w:r>
      <w:r>
        <w:rPr>
          <w:rFonts w:ascii="Arial" w:eastAsia="Calibri" w:hAnsi="Arial" w:cs="Arial"/>
          <w:b/>
          <w:sz w:val="20"/>
          <w:szCs w:val="20"/>
        </w:rPr>
        <w:t>a</w:t>
      </w:r>
    </w:p>
    <w:p w:rsidR="00C62C9F" w:rsidRPr="001F359D" w:rsidRDefault="00C62C9F" w:rsidP="00C62C9F">
      <w:pPr>
        <w:pStyle w:val="Akapitzlist"/>
        <w:numPr>
          <w:ilvl w:val="0"/>
          <w:numId w:val="28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 xml:space="preserve">opowiadanie o ulubionych zajęciach domowych poszczególnych członków rodziny </w:t>
      </w:r>
    </w:p>
    <w:p w:rsidR="00C62C9F" w:rsidRPr="00C62C9F" w:rsidRDefault="00C62C9F" w:rsidP="00C62C9F">
      <w:pPr>
        <w:pStyle w:val="Akapitzlist"/>
        <w:numPr>
          <w:ilvl w:val="0"/>
          <w:numId w:val="28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 xml:space="preserve">wyjaśnianie wieloznaczności słowa </w:t>
      </w:r>
      <w:r w:rsidRPr="001F359D">
        <w:rPr>
          <w:rFonts w:ascii="Arial" w:eastAsia="Calibri" w:hAnsi="Arial" w:cs="Arial"/>
          <w:i/>
          <w:sz w:val="20"/>
          <w:szCs w:val="20"/>
        </w:rPr>
        <w:t>dom</w:t>
      </w:r>
      <w:r w:rsidRPr="001F359D">
        <w:rPr>
          <w:rFonts w:ascii="Arial" w:eastAsia="Calibri" w:hAnsi="Arial" w:cs="Arial"/>
          <w:sz w:val="20"/>
          <w:szCs w:val="20"/>
        </w:rPr>
        <w:t>.</w:t>
      </w:r>
    </w:p>
    <w:p w:rsidR="00C62C9F" w:rsidRPr="001F359D" w:rsidRDefault="00C62C9F" w:rsidP="00C62C9F">
      <w:pPr>
        <w:pStyle w:val="Akapitzlist"/>
        <w:numPr>
          <w:ilvl w:val="0"/>
          <w:numId w:val="28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określanie znaczenia wspólnego przeżywania świąt rodzinnych</w:t>
      </w:r>
    </w:p>
    <w:p w:rsidR="00C62C9F" w:rsidRPr="001F359D" w:rsidRDefault="00C62C9F" w:rsidP="00C62C9F">
      <w:pPr>
        <w:pStyle w:val="Akapitzlist"/>
        <w:numPr>
          <w:ilvl w:val="0"/>
          <w:numId w:val="28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  <w:highlight w:val="cyan"/>
        </w:rPr>
      </w:pPr>
      <w:r w:rsidRPr="001F359D">
        <w:rPr>
          <w:rFonts w:ascii="Arial" w:eastAsia="Calibri" w:hAnsi="Arial" w:cs="Arial"/>
          <w:sz w:val="20"/>
          <w:szCs w:val="20"/>
          <w:highlight w:val="cyan"/>
        </w:rPr>
        <w:t>podawanie przybliżonych dat świat rodziców i świąt dziadków</w:t>
      </w:r>
    </w:p>
    <w:p w:rsidR="00C62C9F" w:rsidRPr="001F359D" w:rsidRDefault="00C62C9F" w:rsidP="00C62C9F">
      <w:pPr>
        <w:pStyle w:val="Akapitzlist"/>
        <w:numPr>
          <w:ilvl w:val="0"/>
          <w:numId w:val="28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przedstawianie przygotowanego programu artystycznego dla rodziców lub dziadków z okazji ich świąt; wykonywanie upominków; wspólna zabawa z przybyłymi gośćmi</w:t>
      </w:r>
    </w:p>
    <w:p w:rsidR="00C62C9F" w:rsidRPr="001F359D" w:rsidRDefault="00C62C9F" w:rsidP="00C62C9F">
      <w:pPr>
        <w:pStyle w:val="Akapitzlist"/>
        <w:numPr>
          <w:ilvl w:val="0"/>
          <w:numId w:val="28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aktywne uczestniczenie w organizowaniu świąt rodzinnych (np. Dnia Matki itp.) na terenie przedszkola (dekorowanie sali, przygotowyw</w:t>
      </w:r>
      <w:r w:rsidRPr="001F359D">
        <w:rPr>
          <w:rFonts w:ascii="Arial" w:eastAsia="Calibri" w:hAnsi="Arial" w:cs="Arial"/>
          <w:sz w:val="20"/>
          <w:szCs w:val="20"/>
        </w:rPr>
        <w:t>a</w:t>
      </w:r>
      <w:r w:rsidRPr="001F359D">
        <w:rPr>
          <w:rFonts w:ascii="Arial" w:eastAsia="Calibri" w:hAnsi="Arial" w:cs="Arial"/>
          <w:sz w:val="20"/>
          <w:szCs w:val="20"/>
        </w:rPr>
        <w:t>nie zaproszeń, poczęstunku itp.).</w:t>
      </w:r>
    </w:p>
    <w:p w:rsidR="00C62C9F" w:rsidRPr="00C62C9F" w:rsidRDefault="00C62C9F" w:rsidP="00C62C9F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1F359D">
        <w:rPr>
          <w:rFonts w:ascii="Arial" w:eastAsia="Calibri" w:hAnsi="Arial" w:cs="Arial"/>
          <w:b/>
          <w:sz w:val="20"/>
          <w:szCs w:val="20"/>
        </w:rPr>
        <w:t>Świat wartośc</w:t>
      </w:r>
      <w:r>
        <w:rPr>
          <w:rFonts w:ascii="Arial" w:eastAsia="Calibri" w:hAnsi="Arial" w:cs="Arial"/>
          <w:b/>
          <w:sz w:val="20"/>
          <w:szCs w:val="20"/>
        </w:rPr>
        <w:t>i</w:t>
      </w:r>
    </w:p>
    <w:p w:rsidR="00C62C9F" w:rsidRPr="001F359D" w:rsidRDefault="00C62C9F" w:rsidP="00C62C9F">
      <w:pPr>
        <w:pStyle w:val="Akapitzlist"/>
        <w:numPr>
          <w:ilvl w:val="0"/>
          <w:numId w:val="29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poczucie sprawstwa</w:t>
      </w:r>
    </w:p>
    <w:p w:rsidR="00C62C9F" w:rsidRPr="001F359D" w:rsidRDefault="00C62C9F" w:rsidP="00C62C9F">
      <w:pPr>
        <w:pStyle w:val="Akapitzlist"/>
        <w:numPr>
          <w:ilvl w:val="0"/>
          <w:numId w:val="29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autorytet bliskich osób dorosłych, w tym seniorów rodziny.</w:t>
      </w:r>
    </w:p>
    <w:p w:rsidR="00C62C9F" w:rsidRPr="00B61202" w:rsidRDefault="00C62C9F" w:rsidP="00C62C9F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1F359D">
        <w:rPr>
          <w:rFonts w:ascii="Arial" w:eastAsia="Calibri" w:hAnsi="Arial" w:cs="Arial"/>
          <w:b/>
          <w:sz w:val="20"/>
          <w:szCs w:val="20"/>
        </w:rPr>
        <w:t>Aktywność językowa</w:t>
      </w:r>
    </w:p>
    <w:p w:rsidR="00C62C9F" w:rsidRPr="00B61202" w:rsidRDefault="00C62C9F" w:rsidP="00C62C9F">
      <w:pPr>
        <w:pStyle w:val="Akapitzlist"/>
        <w:numPr>
          <w:ilvl w:val="0"/>
          <w:numId w:val="26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 xml:space="preserve">stosowanie pojęć ogólnych (np.: </w:t>
      </w:r>
      <w:r w:rsidRPr="001F359D">
        <w:rPr>
          <w:rFonts w:ascii="Arial" w:eastAsia="Calibri" w:hAnsi="Arial" w:cs="Arial"/>
          <w:i/>
          <w:sz w:val="20"/>
          <w:szCs w:val="20"/>
        </w:rPr>
        <w:t xml:space="preserve">ubrania, owoce, zwierzęta </w:t>
      </w:r>
      <w:r w:rsidRPr="001F359D">
        <w:rPr>
          <w:rFonts w:ascii="Arial" w:eastAsia="Calibri" w:hAnsi="Arial" w:cs="Arial"/>
          <w:sz w:val="20"/>
          <w:szCs w:val="20"/>
        </w:rPr>
        <w:t>itp.).</w:t>
      </w:r>
    </w:p>
    <w:p w:rsidR="00C62C9F" w:rsidRPr="001F359D" w:rsidRDefault="00C62C9F" w:rsidP="00C62C9F">
      <w:pPr>
        <w:pStyle w:val="Akapitzlist"/>
        <w:numPr>
          <w:ilvl w:val="0"/>
          <w:numId w:val="26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poprawne stosowanie liczby mnogiej rzeczowników</w:t>
      </w:r>
    </w:p>
    <w:p w:rsidR="00C62C9F" w:rsidRPr="00B61202" w:rsidRDefault="00C62C9F" w:rsidP="00C62C9F">
      <w:pPr>
        <w:pStyle w:val="Akapitzlist"/>
        <w:numPr>
          <w:ilvl w:val="0"/>
          <w:numId w:val="26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stosowanie przyimków, określanie położenia przedmiotów w przestrzeni.</w:t>
      </w:r>
    </w:p>
    <w:p w:rsidR="00C62C9F" w:rsidRPr="00C62C9F" w:rsidRDefault="00C62C9F" w:rsidP="00C62C9F">
      <w:pPr>
        <w:pStyle w:val="Akapitzlist"/>
        <w:numPr>
          <w:ilvl w:val="0"/>
          <w:numId w:val="26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stosowanie w wypowiedzi wielu zdań na dany temat.</w:t>
      </w:r>
    </w:p>
    <w:p w:rsidR="00014BC6" w:rsidRPr="00C62C9F" w:rsidRDefault="00014BC6" w:rsidP="00014BC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1F359D">
        <w:rPr>
          <w:rFonts w:ascii="Arial" w:eastAsia="Calibri" w:hAnsi="Arial" w:cs="Arial"/>
          <w:b/>
          <w:sz w:val="20"/>
          <w:szCs w:val="20"/>
        </w:rPr>
        <w:t>Początkowa nauka czytania i pisania</w:t>
      </w:r>
    </w:p>
    <w:p w:rsidR="00014BC6" w:rsidRPr="00C62C9F" w:rsidRDefault="00014BC6" w:rsidP="00014BC6">
      <w:pPr>
        <w:pStyle w:val="Akapitzlist"/>
        <w:numPr>
          <w:ilvl w:val="0"/>
          <w:numId w:val="21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wyodrębnianie ze słów głosek: w nagłosie, wygłosie, śródgłosie.</w:t>
      </w:r>
    </w:p>
    <w:p w:rsidR="00014BC6" w:rsidRPr="00C62C9F" w:rsidRDefault="00014BC6" w:rsidP="00014BC6">
      <w:pPr>
        <w:pStyle w:val="Akapitzlist"/>
        <w:numPr>
          <w:ilvl w:val="0"/>
          <w:numId w:val="21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czytanie całościowe wyrazów – nazw obrazków (lub równoważników zdań).</w:t>
      </w:r>
    </w:p>
    <w:p w:rsidR="00014BC6" w:rsidRPr="001F359D" w:rsidRDefault="00014BC6" w:rsidP="00014BC6">
      <w:pPr>
        <w:pStyle w:val="Akapitzlist"/>
        <w:numPr>
          <w:ilvl w:val="0"/>
          <w:numId w:val="21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  <w:highlight w:val="cyan"/>
        </w:rPr>
      </w:pPr>
      <w:r w:rsidRPr="001F359D">
        <w:rPr>
          <w:rFonts w:ascii="Arial" w:eastAsia="Calibri" w:hAnsi="Arial" w:cs="Arial"/>
          <w:sz w:val="20"/>
          <w:szCs w:val="20"/>
          <w:highlight w:val="cyan"/>
        </w:rPr>
        <w:lastRenderedPageBreak/>
        <w:t xml:space="preserve">rozpoznawanie i nazywanie małych liter i wielkich liter: a, b, c, d, e, f, g, h, i, j, k, l, ł, m, n, o, p, </w:t>
      </w:r>
      <w:proofErr w:type="spellStart"/>
      <w:r w:rsidRPr="001F359D">
        <w:rPr>
          <w:rFonts w:ascii="Arial" w:eastAsia="Calibri" w:hAnsi="Arial" w:cs="Arial"/>
          <w:sz w:val="20"/>
          <w:szCs w:val="20"/>
          <w:highlight w:val="cyan"/>
        </w:rPr>
        <w:t>r</w:t>
      </w:r>
      <w:proofErr w:type="spellEnd"/>
      <w:r w:rsidRPr="001F359D">
        <w:rPr>
          <w:rFonts w:ascii="Arial" w:eastAsia="Calibri" w:hAnsi="Arial" w:cs="Arial"/>
          <w:sz w:val="20"/>
          <w:szCs w:val="20"/>
          <w:highlight w:val="cyan"/>
        </w:rPr>
        <w:t>, s, t, u, w, z, ż</w:t>
      </w:r>
    </w:p>
    <w:p w:rsidR="00014BC6" w:rsidRPr="001F359D" w:rsidRDefault="00014BC6" w:rsidP="00014BC6">
      <w:pPr>
        <w:pStyle w:val="Akapitzlist"/>
        <w:numPr>
          <w:ilvl w:val="0"/>
          <w:numId w:val="21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  <w:highlight w:val="cyan"/>
        </w:rPr>
      </w:pPr>
      <w:r w:rsidRPr="001F359D">
        <w:rPr>
          <w:rFonts w:ascii="Arial" w:eastAsia="Calibri" w:hAnsi="Arial" w:cs="Arial"/>
          <w:sz w:val="20"/>
          <w:szCs w:val="20"/>
          <w:highlight w:val="cyan"/>
        </w:rPr>
        <w:t>czytanie sylab, wyrazów (o prostej budowie fonetycznej)</w:t>
      </w:r>
    </w:p>
    <w:p w:rsidR="00014BC6" w:rsidRPr="001F359D" w:rsidRDefault="00014BC6" w:rsidP="00014BC6">
      <w:pPr>
        <w:pStyle w:val="Akapitzlist"/>
        <w:numPr>
          <w:ilvl w:val="0"/>
          <w:numId w:val="21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  <w:highlight w:val="cyan"/>
        </w:rPr>
        <w:t>czytanie krótkich tekstów o prostej budowie fonetycznej</w:t>
      </w:r>
      <w:r w:rsidRPr="001F359D">
        <w:rPr>
          <w:rFonts w:ascii="Arial" w:eastAsia="Calibri" w:hAnsi="Arial" w:cs="Arial"/>
          <w:sz w:val="20"/>
          <w:szCs w:val="20"/>
        </w:rPr>
        <w:t>.</w:t>
      </w:r>
    </w:p>
    <w:p w:rsidR="00014BC6" w:rsidRPr="001F359D" w:rsidRDefault="00014BC6" w:rsidP="00014BC6">
      <w:pPr>
        <w:spacing w:after="0" w:line="240" w:lineRule="auto"/>
        <w:ind w:left="204" w:hanging="204"/>
        <w:rPr>
          <w:rFonts w:ascii="Arial" w:eastAsia="Calibri" w:hAnsi="Arial" w:cs="Arial"/>
          <w:i/>
          <w:sz w:val="20"/>
          <w:szCs w:val="20"/>
        </w:rPr>
      </w:pPr>
      <w:r w:rsidRPr="001F359D">
        <w:rPr>
          <w:rFonts w:ascii="Arial" w:eastAsia="Calibri" w:hAnsi="Arial" w:cs="Arial"/>
          <w:i/>
          <w:sz w:val="20"/>
          <w:szCs w:val="20"/>
        </w:rPr>
        <w:t>Przygotowanie do pisania</w:t>
      </w:r>
    </w:p>
    <w:p w:rsidR="00014BC6" w:rsidRPr="001F359D" w:rsidRDefault="00014BC6" w:rsidP="00014BC6">
      <w:pPr>
        <w:pStyle w:val="Akapitzlist"/>
        <w:numPr>
          <w:ilvl w:val="0"/>
          <w:numId w:val="21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rozwijanie sprawności manualnej poprzez uczestnictwo w zabawach (np. z zastosowaniem klamerek, spinaczy) oraz poprzez podejmowanie działalności plastycznej</w:t>
      </w:r>
    </w:p>
    <w:p w:rsidR="00014BC6" w:rsidRPr="001F359D" w:rsidRDefault="00014BC6" w:rsidP="00014BC6">
      <w:pPr>
        <w:pStyle w:val="Akapitzlist"/>
        <w:numPr>
          <w:ilvl w:val="0"/>
          <w:numId w:val="21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odróżnianie druku od pisma</w:t>
      </w:r>
    </w:p>
    <w:p w:rsidR="00014BC6" w:rsidRPr="001F359D" w:rsidRDefault="00014BC6" w:rsidP="00014BC6">
      <w:pPr>
        <w:pStyle w:val="Akapitzlist"/>
        <w:numPr>
          <w:ilvl w:val="0"/>
          <w:numId w:val="21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wykonywanie ćwiczeń grafomotorycznych</w:t>
      </w:r>
    </w:p>
    <w:p w:rsidR="00014BC6" w:rsidRPr="001F359D" w:rsidRDefault="00014BC6" w:rsidP="00014BC6">
      <w:pPr>
        <w:pStyle w:val="Akapitzlist"/>
        <w:numPr>
          <w:ilvl w:val="0"/>
          <w:numId w:val="21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wykonywanie prac plastyczno-konstrukcyjnych różnymi technikami</w:t>
      </w:r>
    </w:p>
    <w:p w:rsidR="00014BC6" w:rsidRPr="001F359D" w:rsidRDefault="00014BC6" w:rsidP="00014BC6">
      <w:pPr>
        <w:pStyle w:val="Akapitzlist"/>
        <w:numPr>
          <w:ilvl w:val="0"/>
          <w:numId w:val="21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  <w:highlight w:val="cyan"/>
        </w:rPr>
        <w:t>budzenie zainteresowania podejmowaniem prób pisania</w:t>
      </w:r>
      <w:r w:rsidRPr="001F359D">
        <w:rPr>
          <w:rFonts w:ascii="Arial" w:eastAsia="Calibri" w:hAnsi="Arial" w:cs="Arial"/>
          <w:sz w:val="20"/>
          <w:szCs w:val="20"/>
        </w:rPr>
        <w:t>.</w:t>
      </w:r>
    </w:p>
    <w:p w:rsidR="00C62C9F" w:rsidRPr="00C62C9F" w:rsidRDefault="00014BC6" w:rsidP="00014BC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1F359D">
        <w:rPr>
          <w:rFonts w:ascii="Arial" w:eastAsia="Calibri" w:hAnsi="Arial" w:cs="Arial"/>
          <w:b/>
          <w:sz w:val="20"/>
          <w:szCs w:val="20"/>
        </w:rPr>
        <w:t>Elementy matematyki</w:t>
      </w:r>
    </w:p>
    <w:p w:rsidR="00C62C9F" w:rsidRDefault="00014BC6" w:rsidP="00C62C9F">
      <w:pPr>
        <w:spacing w:after="0" w:line="240" w:lineRule="auto"/>
        <w:ind w:left="142"/>
        <w:rPr>
          <w:rFonts w:ascii="Arial" w:eastAsia="Calibri" w:hAnsi="Arial" w:cs="Arial"/>
          <w:sz w:val="20"/>
          <w:szCs w:val="20"/>
          <w:highlight w:val="cyan"/>
        </w:rPr>
      </w:pPr>
      <w:r w:rsidRPr="001F359D">
        <w:rPr>
          <w:rFonts w:ascii="Arial" w:eastAsia="Calibri" w:hAnsi="Arial" w:cs="Arial"/>
          <w:sz w:val="20"/>
          <w:szCs w:val="20"/>
        </w:rPr>
        <w:t xml:space="preserve">posługiwanie się, w celowo stworzonych sytuacjach, liczebnikami w aspektach kardynalnym </w:t>
      </w:r>
      <w:r w:rsidR="00B61202">
        <w:rPr>
          <w:rFonts w:ascii="Arial" w:eastAsia="Calibri" w:hAnsi="Arial" w:cs="Arial"/>
          <w:sz w:val="20"/>
          <w:szCs w:val="20"/>
        </w:rPr>
        <w:br/>
      </w:r>
      <w:r w:rsidRPr="001F359D">
        <w:rPr>
          <w:rFonts w:ascii="Arial" w:eastAsia="Calibri" w:hAnsi="Arial" w:cs="Arial"/>
          <w:sz w:val="20"/>
          <w:szCs w:val="20"/>
        </w:rPr>
        <w:t>i porządkowy</w:t>
      </w:r>
      <w:r w:rsidR="00C62C9F">
        <w:rPr>
          <w:rFonts w:ascii="Arial" w:eastAsia="Calibri" w:hAnsi="Arial" w:cs="Arial"/>
          <w:sz w:val="20"/>
          <w:szCs w:val="20"/>
        </w:rPr>
        <w:t>m</w:t>
      </w:r>
    </w:p>
    <w:p w:rsidR="00014BC6" w:rsidRPr="00C62C9F" w:rsidRDefault="00C62C9F" w:rsidP="00C62C9F">
      <w:pPr>
        <w:spacing w:after="0" w:line="240" w:lineRule="auto"/>
        <w:ind w:left="142"/>
        <w:rPr>
          <w:rFonts w:ascii="Arial" w:eastAsia="Calibri" w:hAnsi="Arial" w:cs="Arial"/>
          <w:i/>
          <w:sz w:val="20"/>
          <w:szCs w:val="20"/>
        </w:rPr>
      </w:pPr>
      <w:r w:rsidRPr="00C62C9F">
        <w:rPr>
          <w:rFonts w:ascii="Arial" w:eastAsia="Calibri" w:hAnsi="Arial" w:cs="Arial"/>
          <w:sz w:val="20"/>
          <w:szCs w:val="20"/>
          <w:highlight w:val="cyan"/>
        </w:rPr>
        <w:t>kojarzenie liczby wyrażonej liczebnikiem z odpowiednią cyfrą</w:t>
      </w:r>
    </w:p>
    <w:p w:rsidR="00B61202" w:rsidRPr="001F359D" w:rsidRDefault="00B61202" w:rsidP="00B61202">
      <w:pPr>
        <w:pStyle w:val="Akapitzlist"/>
        <w:numPr>
          <w:ilvl w:val="0"/>
          <w:numId w:val="22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  <w:highlight w:val="cyan"/>
        </w:rPr>
      </w:pPr>
      <w:r w:rsidRPr="001F359D">
        <w:rPr>
          <w:rFonts w:ascii="Arial" w:eastAsia="Calibri" w:hAnsi="Arial" w:cs="Arial"/>
          <w:sz w:val="20"/>
          <w:szCs w:val="20"/>
          <w:highlight w:val="cyan"/>
        </w:rPr>
        <w:t>dodawanie i odejmowanie w zakresie 10, z wykorzystaniem palców lub innych zbiorów zastępczych</w:t>
      </w:r>
    </w:p>
    <w:p w:rsidR="00B61202" w:rsidRPr="001F359D" w:rsidRDefault="00B61202" w:rsidP="00B61202">
      <w:pPr>
        <w:pStyle w:val="Akapitzlist"/>
        <w:numPr>
          <w:ilvl w:val="0"/>
          <w:numId w:val="22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  <w:highlight w:val="cyan"/>
        </w:rPr>
        <w:t>kojarzenie liczby wyrażonej liczebnikiem z odpowiednią cyfrą</w:t>
      </w:r>
    </w:p>
    <w:p w:rsidR="00B61202" w:rsidRPr="001F359D" w:rsidRDefault="00B61202" w:rsidP="00B61202">
      <w:pPr>
        <w:pStyle w:val="Akapitzlist"/>
        <w:numPr>
          <w:ilvl w:val="0"/>
          <w:numId w:val="22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  <w:highlight w:val="cyan"/>
        </w:rPr>
        <w:t>rozwiązywanie zadań tekstowych o tematyce bliskiej dzieciom; stosowanie metody symulacji</w:t>
      </w:r>
    </w:p>
    <w:p w:rsidR="00B61202" w:rsidRPr="00C62C9F" w:rsidRDefault="00B61202" w:rsidP="00B61202">
      <w:pPr>
        <w:pStyle w:val="Akapitzlist"/>
        <w:numPr>
          <w:ilvl w:val="0"/>
          <w:numId w:val="22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  <w:highlight w:val="cyan"/>
        </w:rPr>
        <w:t>odczytywanie zapisów matematycznych (zakodowane czynności matematyczne) i ich rozwiązywanie</w:t>
      </w:r>
      <w:r w:rsidRPr="001F359D">
        <w:rPr>
          <w:rFonts w:ascii="Arial" w:eastAsia="Calibri" w:hAnsi="Arial" w:cs="Arial"/>
          <w:sz w:val="20"/>
          <w:szCs w:val="20"/>
        </w:rPr>
        <w:t>.</w:t>
      </w:r>
    </w:p>
    <w:p w:rsidR="00B61202" w:rsidRPr="001F359D" w:rsidRDefault="00B61202" w:rsidP="00B61202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 xml:space="preserve">rozróżnianie zbiorów równolicznych i zbiorów </w:t>
      </w:r>
      <w:proofErr w:type="spellStart"/>
      <w:r w:rsidRPr="001F359D">
        <w:rPr>
          <w:rFonts w:ascii="Arial" w:eastAsia="Calibri" w:hAnsi="Arial" w:cs="Arial"/>
          <w:sz w:val="20"/>
          <w:szCs w:val="20"/>
        </w:rPr>
        <w:t>nierównolicznych</w:t>
      </w:r>
      <w:proofErr w:type="spellEnd"/>
      <w:r w:rsidRPr="001F359D">
        <w:rPr>
          <w:rFonts w:ascii="Arial" w:eastAsia="Calibri" w:hAnsi="Arial" w:cs="Arial"/>
          <w:sz w:val="20"/>
          <w:szCs w:val="20"/>
        </w:rPr>
        <w:t xml:space="preserve"> (rozumienie liczby w aspekcie kardynalnym).</w:t>
      </w:r>
      <w:r w:rsidRPr="00B61202">
        <w:rPr>
          <w:rFonts w:ascii="Arial" w:eastAsia="Calibri" w:hAnsi="Arial" w:cs="Arial"/>
          <w:i/>
          <w:sz w:val="20"/>
          <w:szCs w:val="20"/>
        </w:rPr>
        <w:t xml:space="preserve"> </w:t>
      </w:r>
    </w:p>
    <w:p w:rsidR="00B61202" w:rsidRPr="001F359D" w:rsidRDefault="00B61202" w:rsidP="00B61202">
      <w:pPr>
        <w:pStyle w:val="Akapitzlist"/>
        <w:numPr>
          <w:ilvl w:val="0"/>
          <w:numId w:val="27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 xml:space="preserve">wyróżnianie kierunków na kartce papieru, posługiwanie się określeniami: </w:t>
      </w:r>
      <w:r w:rsidRPr="001F359D">
        <w:rPr>
          <w:rFonts w:ascii="Arial" w:eastAsia="Calibri" w:hAnsi="Arial" w:cs="Arial"/>
          <w:i/>
          <w:sz w:val="20"/>
          <w:szCs w:val="20"/>
        </w:rPr>
        <w:t>góra, dół, prawa strona, lewa strona, prawy górny róg, lewy do</w:t>
      </w:r>
      <w:r w:rsidRPr="001F359D">
        <w:rPr>
          <w:rFonts w:ascii="Arial" w:eastAsia="Calibri" w:hAnsi="Arial" w:cs="Arial"/>
          <w:i/>
          <w:sz w:val="20"/>
          <w:szCs w:val="20"/>
        </w:rPr>
        <w:t>l</w:t>
      </w:r>
      <w:r w:rsidRPr="001F359D">
        <w:rPr>
          <w:rFonts w:ascii="Arial" w:eastAsia="Calibri" w:hAnsi="Arial" w:cs="Arial"/>
          <w:i/>
          <w:sz w:val="20"/>
          <w:szCs w:val="20"/>
        </w:rPr>
        <w:t>ny róg…</w:t>
      </w:r>
    </w:p>
    <w:p w:rsidR="00014BC6" w:rsidRPr="00C62C9F" w:rsidRDefault="00B61202" w:rsidP="00014BC6">
      <w:pPr>
        <w:pStyle w:val="Akapitzlist"/>
        <w:numPr>
          <w:ilvl w:val="0"/>
          <w:numId w:val="27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wykorzystywanie orientacji przestrzennej w grach i zabawach ruchowych</w:t>
      </w:r>
    </w:p>
    <w:p w:rsidR="00014BC6" w:rsidRPr="001F359D" w:rsidRDefault="00014BC6" w:rsidP="00014BC6">
      <w:pPr>
        <w:pStyle w:val="Akapitzlist"/>
        <w:numPr>
          <w:ilvl w:val="0"/>
          <w:numId w:val="22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 xml:space="preserve">porównywanie masy przedmiotów </w:t>
      </w:r>
    </w:p>
    <w:p w:rsidR="00014BC6" w:rsidRPr="001F359D" w:rsidRDefault="00014BC6" w:rsidP="00014BC6">
      <w:pPr>
        <w:pStyle w:val="Akapitzlist"/>
        <w:numPr>
          <w:ilvl w:val="0"/>
          <w:numId w:val="22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poznawanie różnych rodzajów wag, wyjaśnianie ich roli w określaniu masy przedmiotów</w:t>
      </w:r>
    </w:p>
    <w:p w:rsidR="00014BC6" w:rsidRDefault="00014BC6" w:rsidP="00014BC6">
      <w:pPr>
        <w:pStyle w:val="Akapitzlist"/>
        <w:numPr>
          <w:ilvl w:val="0"/>
          <w:numId w:val="22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poznawanie zasady działania wagi szalkowej.</w:t>
      </w:r>
    </w:p>
    <w:p w:rsidR="00C62C9F" w:rsidRPr="00B61202" w:rsidRDefault="00C62C9F" w:rsidP="00C62C9F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1F359D">
        <w:rPr>
          <w:rFonts w:ascii="Arial" w:eastAsia="Calibri" w:hAnsi="Arial" w:cs="Arial"/>
          <w:b/>
          <w:sz w:val="20"/>
          <w:szCs w:val="20"/>
        </w:rPr>
        <w:t>Przyroda</w:t>
      </w:r>
    </w:p>
    <w:p w:rsidR="00C62C9F" w:rsidRPr="00B61202" w:rsidRDefault="00C62C9F" w:rsidP="00C62C9F">
      <w:pPr>
        <w:pStyle w:val="Akapitzlist"/>
        <w:numPr>
          <w:ilvl w:val="0"/>
          <w:numId w:val="25"/>
        </w:numPr>
        <w:spacing w:after="0" w:line="240" w:lineRule="auto"/>
        <w:ind w:left="204" w:hanging="204"/>
        <w:rPr>
          <w:rFonts w:ascii="Arial" w:eastAsia="Calibri" w:hAnsi="Arial" w:cs="Arial"/>
          <w:i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zachęcanie do obserwowania przyrody w różnych porach roku, w różnych miejscach i w różnym czasie.</w:t>
      </w:r>
    </w:p>
    <w:p w:rsidR="00C62C9F" w:rsidRPr="001F359D" w:rsidRDefault="00C62C9F" w:rsidP="00C62C9F">
      <w:pPr>
        <w:pStyle w:val="Akapitzlist"/>
        <w:numPr>
          <w:ilvl w:val="0"/>
          <w:numId w:val="25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 xml:space="preserve">poznawanie łąki wiosną wszystkimi zmysłami; oglądanie, wąchanie, słuchanie odgłosów </w:t>
      </w:r>
      <w:r w:rsidR="000A2A35">
        <w:rPr>
          <w:rFonts w:ascii="Arial" w:eastAsia="Calibri" w:hAnsi="Arial" w:cs="Arial"/>
          <w:sz w:val="20"/>
          <w:szCs w:val="20"/>
        </w:rPr>
        <w:br/>
      </w:r>
      <w:r w:rsidRPr="001F359D">
        <w:rPr>
          <w:rFonts w:ascii="Arial" w:eastAsia="Calibri" w:hAnsi="Arial" w:cs="Arial"/>
          <w:sz w:val="20"/>
          <w:szCs w:val="20"/>
        </w:rPr>
        <w:t>z zamkniętymi oczami</w:t>
      </w:r>
    </w:p>
    <w:p w:rsidR="00C62C9F" w:rsidRPr="001F359D" w:rsidRDefault="00C62C9F" w:rsidP="00C62C9F">
      <w:pPr>
        <w:pStyle w:val="Akapitzlist"/>
        <w:numPr>
          <w:ilvl w:val="0"/>
          <w:numId w:val="25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  <w:highlight w:val="cyan"/>
        </w:rPr>
        <w:t>poznawanie sposobów wykorzystania łąki przez rolników</w:t>
      </w:r>
    </w:p>
    <w:p w:rsidR="00C62C9F" w:rsidRPr="001F359D" w:rsidRDefault="00C62C9F" w:rsidP="00C62C9F">
      <w:pPr>
        <w:pStyle w:val="Akapitzlist"/>
        <w:numPr>
          <w:ilvl w:val="0"/>
          <w:numId w:val="25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poznawanie wybranych owadów i ich roli w rozwoju roślin</w:t>
      </w:r>
    </w:p>
    <w:p w:rsidR="00C62C9F" w:rsidRPr="001F359D" w:rsidRDefault="00C62C9F" w:rsidP="00C62C9F">
      <w:pPr>
        <w:pStyle w:val="Akapitzlist"/>
        <w:numPr>
          <w:ilvl w:val="0"/>
          <w:numId w:val="25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wyjaśnianie znaczenia barwy ochronnej w życiu zwierząt</w:t>
      </w:r>
    </w:p>
    <w:p w:rsidR="00C62C9F" w:rsidRPr="00B61202" w:rsidRDefault="00C62C9F" w:rsidP="00C62C9F">
      <w:pPr>
        <w:pStyle w:val="Akapitzlist"/>
        <w:numPr>
          <w:ilvl w:val="0"/>
          <w:numId w:val="25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wyjaśnianie zjawiska tęczy</w:t>
      </w:r>
    </w:p>
    <w:p w:rsidR="00C62C9F" w:rsidRPr="001F359D" w:rsidRDefault="00C62C9F" w:rsidP="00C62C9F">
      <w:pPr>
        <w:pStyle w:val="Akapitzlist"/>
        <w:numPr>
          <w:ilvl w:val="0"/>
          <w:numId w:val="25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 xml:space="preserve">poznawanie wybranych roślin zielnych (np.: rumianek, pokrzywa, koniczyna, mniszek lekarski itp.) </w:t>
      </w:r>
      <w:r w:rsidR="00DD2EEF">
        <w:rPr>
          <w:rFonts w:ascii="Arial" w:eastAsia="Calibri" w:hAnsi="Arial" w:cs="Arial"/>
          <w:sz w:val="20"/>
          <w:szCs w:val="20"/>
        </w:rPr>
        <w:br/>
      </w:r>
      <w:r w:rsidRPr="001F359D">
        <w:rPr>
          <w:rFonts w:ascii="Arial" w:eastAsia="Calibri" w:hAnsi="Arial" w:cs="Arial"/>
          <w:sz w:val="20"/>
          <w:szCs w:val="20"/>
        </w:rPr>
        <w:t>i ich znaczenia dla ludzi (ziołoleczni</w:t>
      </w:r>
      <w:r w:rsidRPr="001F359D">
        <w:rPr>
          <w:rFonts w:ascii="Arial" w:eastAsia="Calibri" w:hAnsi="Arial" w:cs="Arial"/>
          <w:sz w:val="20"/>
          <w:szCs w:val="20"/>
        </w:rPr>
        <w:t>c</w:t>
      </w:r>
      <w:r w:rsidRPr="001F359D">
        <w:rPr>
          <w:rFonts w:ascii="Arial" w:eastAsia="Calibri" w:hAnsi="Arial" w:cs="Arial"/>
          <w:sz w:val="20"/>
          <w:szCs w:val="20"/>
        </w:rPr>
        <w:t>two, kosmetyki)</w:t>
      </w:r>
    </w:p>
    <w:p w:rsidR="00C62C9F" w:rsidRPr="001F359D" w:rsidRDefault="00C62C9F" w:rsidP="00C62C9F">
      <w:pPr>
        <w:pStyle w:val="Akapitzlist"/>
        <w:numPr>
          <w:ilvl w:val="0"/>
          <w:numId w:val="25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wyjaśnianie znaczenia pszczół i mrówek dla człowieka i przyrody.</w:t>
      </w:r>
    </w:p>
    <w:p w:rsidR="00C62C9F" w:rsidRPr="00B61202" w:rsidRDefault="00C62C9F" w:rsidP="00C62C9F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1F359D">
        <w:rPr>
          <w:rFonts w:ascii="Arial" w:eastAsia="Calibri" w:hAnsi="Arial" w:cs="Arial"/>
          <w:b/>
          <w:sz w:val="20"/>
          <w:szCs w:val="20"/>
        </w:rPr>
        <w:t>Mali artyści</w:t>
      </w:r>
    </w:p>
    <w:p w:rsidR="00C62C9F" w:rsidRPr="001F359D" w:rsidRDefault="00C62C9F" w:rsidP="00C62C9F">
      <w:pPr>
        <w:pStyle w:val="Akapitzlist"/>
        <w:numPr>
          <w:ilvl w:val="0"/>
          <w:numId w:val="22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uczestniczenie w zabawach opartych na wybranych technikach i metodach aktywizujących, np.: wizualizacja, personifikacja, analogia, dr</w:t>
      </w:r>
      <w:r w:rsidRPr="001F359D">
        <w:rPr>
          <w:rFonts w:ascii="Arial" w:eastAsia="Calibri" w:hAnsi="Arial" w:cs="Arial"/>
          <w:sz w:val="20"/>
          <w:szCs w:val="20"/>
        </w:rPr>
        <w:t>a</w:t>
      </w:r>
      <w:r w:rsidRPr="001F359D">
        <w:rPr>
          <w:rFonts w:ascii="Arial" w:eastAsia="Calibri" w:hAnsi="Arial" w:cs="Arial"/>
          <w:sz w:val="20"/>
          <w:szCs w:val="20"/>
        </w:rPr>
        <w:t>ma</w:t>
      </w:r>
    </w:p>
    <w:p w:rsidR="00C62C9F" w:rsidRPr="00B61202" w:rsidRDefault="00C62C9F" w:rsidP="00C62C9F">
      <w:pPr>
        <w:pStyle w:val="Akapitzlist"/>
        <w:numPr>
          <w:ilvl w:val="0"/>
          <w:numId w:val="22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uczestniczenie w prezentacji wytworów różnych form własnej ekspresji na forum grupy.</w:t>
      </w:r>
    </w:p>
    <w:p w:rsidR="00C62C9F" w:rsidRPr="00B61202" w:rsidRDefault="00C62C9F" w:rsidP="00C62C9F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1F359D">
        <w:rPr>
          <w:rFonts w:ascii="Arial" w:eastAsia="Calibri" w:hAnsi="Arial" w:cs="Arial"/>
          <w:b/>
          <w:sz w:val="20"/>
          <w:szCs w:val="20"/>
        </w:rPr>
        <w:t>Działalność plastyczna</w:t>
      </w:r>
    </w:p>
    <w:p w:rsidR="00C62C9F" w:rsidRPr="001F359D" w:rsidRDefault="00C62C9F" w:rsidP="00C62C9F">
      <w:pPr>
        <w:pStyle w:val="Akapitzlist"/>
        <w:numPr>
          <w:ilvl w:val="0"/>
          <w:numId w:val="22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 xml:space="preserve">poznawanie i stosowanie różnych technik plastycznych, np.: batiku, kolażu, frotażu, mokrego </w:t>
      </w:r>
      <w:r>
        <w:rPr>
          <w:rFonts w:ascii="Arial" w:eastAsia="Calibri" w:hAnsi="Arial" w:cs="Arial"/>
          <w:sz w:val="20"/>
          <w:szCs w:val="20"/>
        </w:rPr>
        <w:br/>
      </w:r>
      <w:r w:rsidRPr="001F359D">
        <w:rPr>
          <w:rFonts w:ascii="Arial" w:eastAsia="Calibri" w:hAnsi="Arial" w:cs="Arial"/>
          <w:sz w:val="20"/>
          <w:szCs w:val="20"/>
        </w:rPr>
        <w:t xml:space="preserve">w mokrym, </w:t>
      </w:r>
      <w:proofErr w:type="spellStart"/>
      <w:r w:rsidRPr="001F359D">
        <w:rPr>
          <w:rFonts w:ascii="Arial" w:eastAsia="Calibri" w:hAnsi="Arial" w:cs="Arial"/>
          <w:sz w:val="20"/>
          <w:szCs w:val="20"/>
        </w:rPr>
        <w:t>origami</w:t>
      </w:r>
      <w:proofErr w:type="spellEnd"/>
      <w:r w:rsidRPr="001F359D">
        <w:rPr>
          <w:rFonts w:ascii="Arial" w:eastAsia="Calibri" w:hAnsi="Arial" w:cs="Arial"/>
          <w:sz w:val="20"/>
          <w:szCs w:val="20"/>
        </w:rPr>
        <w:t xml:space="preserve"> itp.</w:t>
      </w:r>
    </w:p>
    <w:p w:rsidR="00C62C9F" w:rsidRPr="001F359D" w:rsidRDefault="00C62C9F" w:rsidP="00C62C9F">
      <w:pPr>
        <w:pStyle w:val="Akapitzlist"/>
        <w:numPr>
          <w:ilvl w:val="0"/>
          <w:numId w:val="22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dostrzeganie własnych możliwości i uzdolnień; odczuwanie satysfakcji z własnej pracy</w:t>
      </w:r>
    </w:p>
    <w:p w:rsidR="00C62C9F" w:rsidRPr="001F359D" w:rsidRDefault="00C62C9F" w:rsidP="00C62C9F">
      <w:pPr>
        <w:pStyle w:val="Akapitzlist"/>
        <w:numPr>
          <w:ilvl w:val="0"/>
          <w:numId w:val="22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próby planowania swoich czynności podczas działań plastycznych</w:t>
      </w:r>
    </w:p>
    <w:p w:rsidR="00C62C9F" w:rsidRPr="001F359D" w:rsidRDefault="00C62C9F" w:rsidP="00C62C9F">
      <w:pPr>
        <w:pStyle w:val="Akapitzlist"/>
        <w:numPr>
          <w:ilvl w:val="0"/>
          <w:numId w:val="22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dbanie o estetykę prac plastycznych i otoczenia, w którym powstają.</w:t>
      </w:r>
    </w:p>
    <w:p w:rsidR="00C62C9F" w:rsidRPr="00B61202" w:rsidRDefault="00C62C9F" w:rsidP="00C62C9F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1F359D">
        <w:rPr>
          <w:rFonts w:ascii="Arial" w:eastAsia="Calibri" w:hAnsi="Arial" w:cs="Arial"/>
          <w:b/>
          <w:sz w:val="20"/>
          <w:szCs w:val="20"/>
        </w:rPr>
        <w:t>W świecie techniki</w:t>
      </w:r>
    </w:p>
    <w:p w:rsidR="00C62C9F" w:rsidRPr="001F359D" w:rsidRDefault="00C62C9F" w:rsidP="00C62C9F">
      <w:pPr>
        <w:pStyle w:val="Akapitzlist"/>
        <w:numPr>
          <w:ilvl w:val="0"/>
          <w:numId w:val="26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 xml:space="preserve">wspólne przeprowadzanie eksperymentów; wyciąganie wniosków </w:t>
      </w:r>
    </w:p>
    <w:p w:rsidR="00C62C9F" w:rsidRPr="00B61202" w:rsidRDefault="00C62C9F" w:rsidP="00C62C9F">
      <w:pPr>
        <w:pStyle w:val="Akapitzlist"/>
        <w:numPr>
          <w:ilvl w:val="0"/>
          <w:numId w:val="26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poznawanie przyborów, narzędzi potrzebnych do obserwowania i badania otoczenia, np. lupy, lornetki, mikroskopu.</w:t>
      </w:r>
    </w:p>
    <w:p w:rsidR="00C62C9F" w:rsidRPr="000A2A35" w:rsidRDefault="00C62C9F" w:rsidP="00C62C9F">
      <w:pPr>
        <w:pStyle w:val="Akapitzlist"/>
        <w:numPr>
          <w:ilvl w:val="0"/>
          <w:numId w:val="26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 w:rsidRPr="001F359D">
        <w:rPr>
          <w:rFonts w:ascii="Arial" w:eastAsia="Calibri" w:hAnsi="Arial" w:cs="Arial"/>
          <w:sz w:val="20"/>
          <w:szCs w:val="20"/>
        </w:rPr>
        <w:t>uczestniczenie w zabawach konstrukcyjno-technicznych, np. składanie przedmiotów z części, budowanie różnych konstrukcji przestrze</w:t>
      </w:r>
      <w:r w:rsidRPr="001F359D">
        <w:rPr>
          <w:rFonts w:ascii="Arial" w:eastAsia="Calibri" w:hAnsi="Arial" w:cs="Arial"/>
          <w:sz w:val="20"/>
          <w:szCs w:val="20"/>
        </w:rPr>
        <w:t>n</w:t>
      </w:r>
      <w:r w:rsidRPr="001F359D">
        <w:rPr>
          <w:rFonts w:ascii="Arial" w:eastAsia="Calibri" w:hAnsi="Arial" w:cs="Arial"/>
          <w:sz w:val="20"/>
          <w:szCs w:val="20"/>
        </w:rPr>
        <w:t>nych z klocków.</w:t>
      </w:r>
    </w:p>
    <w:p w:rsidR="00C62C9F" w:rsidRPr="00DD2EEF" w:rsidRDefault="00014BC6" w:rsidP="00DD2EE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D2EEF">
        <w:rPr>
          <w:rFonts w:ascii="Arial" w:eastAsia="Calibri" w:hAnsi="Arial" w:cs="Arial"/>
          <w:b/>
          <w:sz w:val="20"/>
          <w:szCs w:val="20"/>
        </w:rPr>
        <w:t>Aktywność ruchowa</w:t>
      </w:r>
      <w:r w:rsidR="00DD2EEF" w:rsidRPr="00DD2EEF">
        <w:rPr>
          <w:rFonts w:ascii="Arial" w:eastAsia="Calibri" w:hAnsi="Arial" w:cs="Arial"/>
          <w:b/>
          <w:sz w:val="20"/>
          <w:szCs w:val="20"/>
        </w:rPr>
        <w:t xml:space="preserve">: </w:t>
      </w:r>
      <w:r w:rsidR="00DD2EEF" w:rsidRPr="00DD2EEF">
        <w:rPr>
          <w:rFonts w:ascii="Arial" w:eastAsia="Calibri" w:hAnsi="Arial" w:cs="Arial"/>
          <w:sz w:val="20"/>
          <w:szCs w:val="20"/>
        </w:rPr>
        <w:t>uczestniczenie w ćwiczeniach gimnastycznych i zabawach ruchowych oraz wszelkich formach pobytu na świeżym powietrzu.</w:t>
      </w:r>
    </w:p>
    <w:sectPr w:rsidR="00C62C9F" w:rsidRPr="00DD2EEF" w:rsidSect="00D20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363"/>
    <w:multiLevelType w:val="hybridMultilevel"/>
    <w:tmpl w:val="5E0C5C0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97C15"/>
    <w:multiLevelType w:val="hybridMultilevel"/>
    <w:tmpl w:val="FA66C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D5835"/>
    <w:multiLevelType w:val="hybridMultilevel"/>
    <w:tmpl w:val="E1EA4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249DC"/>
    <w:multiLevelType w:val="hybridMultilevel"/>
    <w:tmpl w:val="6890D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73831"/>
    <w:multiLevelType w:val="hybridMultilevel"/>
    <w:tmpl w:val="CD782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E52BB"/>
    <w:multiLevelType w:val="hybridMultilevel"/>
    <w:tmpl w:val="1256A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1307D5"/>
    <w:multiLevelType w:val="hybridMultilevel"/>
    <w:tmpl w:val="6FEE6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E5813"/>
    <w:multiLevelType w:val="hybridMultilevel"/>
    <w:tmpl w:val="3B0A6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B5131"/>
    <w:multiLevelType w:val="hybridMultilevel"/>
    <w:tmpl w:val="F0D82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17872"/>
    <w:multiLevelType w:val="multilevel"/>
    <w:tmpl w:val="F5D448E0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BE37E6B"/>
    <w:multiLevelType w:val="hybridMultilevel"/>
    <w:tmpl w:val="2D744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623CF6"/>
    <w:multiLevelType w:val="hybridMultilevel"/>
    <w:tmpl w:val="D6BEA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5D0879"/>
    <w:multiLevelType w:val="hybridMultilevel"/>
    <w:tmpl w:val="7CAE8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F0BB2"/>
    <w:multiLevelType w:val="hybridMultilevel"/>
    <w:tmpl w:val="99D03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87D6F"/>
    <w:multiLevelType w:val="hybridMultilevel"/>
    <w:tmpl w:val="0C0A2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B81710"/>
    <w:multiLevelType w:val="hybridMultilevel"/>
    <w:tmpl w:val="0FF0B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17646E"/>
    <w:multiLevelType w:val="hybridMultilevel"/>
    <w:tmpl w:val="39B41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575441"/>
    <w:multiLevelType w:val="hybridMultilevel"/>
    <w:tmpl w:val="CDAC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AD4A0B"/>
    <w:multiLevelType w:val="hybridMultilevel"/>
    <w:tmpl w:val="789A4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E3AC2"/>
    <w:multiLevelType w:val="hybridMultilevel"/>
    <w:tmpl w:val="EB107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F6664"/>
    <w:multiLevelType w:val="hybridMultilevel"/>
    <w:tmpl w:val="73DC2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C90B26"/>
    <w:multiLevelType w:val="hybridMultilevel"/>
    <w:tmpl w:val="D1AC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61478E"/>
    <w:multiLevelType w:val="hybridMultilevel"/>
    <w:tmpl w:val="8C447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82A7B"/>
    <w:multiLevelType w:val="hybridMultilevel"/>
    <w:tmpl w:val="FBF8E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72FF2"/>
    <w:multiLevelType w:val="hybridMultilevel"/>
    <w:tmpl w:val="263AD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1E41E9"/>
    <w:multiLevelType w:val="hybridMultilevel"/>
    <w:tmpl w:val="A5CC0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F203C6"/>
    <w:multiLevelType w:val="hybridMultilevel"/>
    <w:tmpl w:val="FF6EABD4"/>
    <w:lvl w:ilvl="0" w:tplc="3D903B0C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0"/>
  </w:num>
  <w:num w:numId="22">
    <w:abstractNumId w:val="18"/>
  </w:num>
  <w:num w:numId="23">
    <w:abstractNumId w:val="22"/>
  </w:num>
  <w:num w:numId="24">
    <w:abstractNumId w:val="3"/>
  </w:num>
  <w:num w:numId="25">
    <w:abstractNumId w:val="24"/>
  </w:num>
  <w:num w:numId="26">
    <w:abstractNumId w:val="19"/>
  </w:num>
  <w:num w:numId="27">
    <w:abstractNumId w:val="12"/>
  </w:num>
  <w:num w:numId="28">
    <w:abstractNumId w:val="13"/>
  </w:num>
  <w:num w:numId="29">
    <w:abstractNumId w:val="4"/>
  </w:num>
  <w:num w:numId="30">
    <w:abstractNumId w:val="23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57B53"/>
    <w:rsid w:val="00014BC6"/>
    <w:rsid w:val="000A2A35"/>
    <w:rsid w:val="00116B7C"/>
    <w:rsid w:val="001F359D"/>
    <w:rsid w:val="00310F37"/>
    <w:rsid w:val="006C49B4"/>
    <w:rsid w:val="00757B53"/>
    <w:rsid w:val="00B61202"/>
    <w:rsid w:val="00C62C9F"/>
    <w:rsid w:val="00D20DF3"/>
    <w:rsid w:val="00DD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B53"/>
    <w:pPr>
      <w:ind w:left="720"/>
      <w:contextualSpacing/>
    </w:pPr>
  </w:style>
  <w:style w:type="paragraph" w:customStyle="1" w:styleId="Standard">
    <w:name w:val="Standard"/>
    <w:rsid w:val="00757B5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RTFNum2">
    <w:name w:val="RTF_Num 2"/>
    <w:rsid w:val="00757B5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2019-04-09T10:31:00Z</dcterms:created>
  <dcterms:modified xsi:type="dcterms:W3CDTF">2019-04-09T11:04:00Z</dcterms:modified>
</cp:coreProperties>
</file>